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F1D" w:rsidRPr="000F4B3A" w:rsidRDefault="00DF1F1D" w:rsidP="00DF1F1D">
      <w:pPr>
        <w:jc w:val="center"/>
        <w:rPr>
          <w:rFonts w:ascii="Times New Roman" w:hAnsi="Times New Roman"/>
          <w:sz w:val="28"/>
          <w:szCs w:val="28"/>
        </w:rPr>
      </w:pPr>
      <w:r w:rsidRPr="000F4B3A">
        <w:rPr>
          <w:rFonts w:ascii="Times New Roman" w:hAnsi="Times New Roman"/>
          <w:sz w:val="28"/>
          <w:szCs w:val="28"/>
        </w:rPr>
        <w:t>Федеральное государственное образовательное бюджетное учреждение</w:t>
      </w:r>
    </w:p>
    <w:p w:rsidR="00DF1F1D" w:rsidRPr="000F4B3A" w:rsidRDefault="00985908" w:rsidP="00DF1F1D">
      <w:pPr>
        <w:jc w:val="center"/>
        <w:rPr>
          <w:rFonts w:ascii="Times New Roman" w:hAnsi="Times New Roman"/>
          <w:sz w:val="28"/>
          <w:szCs w:val="28"/>
        </w:rPr>
      </w:pPr>
      <w:r w:rsidRPr="000F4B3A">
        <w:rPr>
          <w:rFonts w:ascii="Times New Roman" w:hAnsi="Times New Roman"/>
          <w:sz w:val="28"/>
          <w:szCs w:val="28"/>
        </w:rPr>
        <w:t xml:space="preserve">высшего </w:t>
      </w:r>
      <w:r w:rsidR="00DF1F1D" w:rsidRPr="000F4B3A">
        <w:rPr>
          <w:rFonts w:ascii="Times New Roman" w:hAnsi="Times New Roman"/>
          <w:sz w:val="28"/>
          <w:szCs w:val="28"/>
        </w:rPr>
        <w:t>образования</w:t>
      </w:r>
    </w:p>
    <w:p w:rsidR="00DF1F1D" w:rsidRPr="000F4B3A" w:rsidRDefault="00DF1F1D" w:rsidP="00DF1F1D">
      <w:pPr>
        <w:jc w:val="center"/>
        <w:rPr>
          <w:rFonts w:ascii="Times New Roman" w:hAnsi="Times New Roman"/>
          <w:sz w:val="28"/>
          <w:szCs w:val="28"/>
        </w:rPr>
      </w:pPr>
    </w:p>
    <w:p w:rsidR="00DF1F1D" w:rsidRPr="000F4B3A" w:rsidRDefault="00DF1F1D" w:rsidP="00DF1F1D">
      <w:pPr>
        <w:jc w:val="center"/>
        <w:rPr>
          <w:rFonts w:ascii="Times New Roman" w:hAnsi="Times New Roman"/>
          <w:b/>
          <w:caps/>
          <w:sz w:val="28"/>
          <w:szCs w:val="28"/>
        </w:rPr>
      </w:pPr>
      <w:r w:rsidRPr="000F4B3A">
        <w:rPr>
          <w:rFonts w:ascii="Times New Roman" w:hAnsi="Times New Roman"/>
          <w:b/>
          <w:caps/>
          <w:sz w:val="28"/>
          <w:szCs w:val="28"/>
        </w:rPr>
        <w:t>«ФинансовЫЙ УНИВЕРСИТЕТ при Правительстве</w:t>
      </w:r>
    </w:p>
    <w:p w:rsidR="00DF1F1D" w:rsidRPr="000F4B3A" w:rsidRDefault="00DF1F1D" w:rsidP="00DF1F1D">
      <w:pPr>
        <w:jc w:val="center"/>
        <w:rPr>
          <w:rFonts w:ascii="Times New Roman" w:hAnsi="Times New Roman"/>
          <w:b/>
          <w:caps/>
          <w:sz w:val="28"/>
          <w:szCs w:val="28"/>
        </w:rPr>
      </w:pPr>
      <w:r w:rsidRPr="000F4B3A">
        <w:rPr>
          <w:rFonts w:ascii="Times New Roman" w:hAnsi="Times New Roman"/>
          <w:b/>
          <w:caps/>
          <w:sz w:val="28"/>
          <w:szCs w:val="28"/>
        </w:rPr>
        <w:t>Российской Федерации»</w:t>
      </w:r>
    </w:p>
    <w:p w:rsidR="00DF1F1D" w:rsidRPr="000F4B3A" w:rsidRDefault="00DF1F1D" w:rsidP="00DF1F1D">
      <w:pPr>
        <w:jc w:val="center"/>
        <w:rPr>
          <w:rFonts w:ascii="Times New Roman" w:hAnsi="Times New Roman"/>
          <w:b/>
          <w:sz w:val="28"/>
          <w:szCs w:val="28"/>
        </w:rPr>
      </w:pPr>
    </w:p>
    <w:p w:rsidR="00DF1F1D" w:rsidRPr="000F4B3A" w:rsidRDefault="00DF1F1D" w:rsidP="00DF1F1D">
      <w:pPr>
        <w:jc w:val="center"/>
        <w:rPr>
          <w:rFonts w:ascii="Times New Roman" w:hAnsi="Times New Roman"/>
          <w:b/>
          <w:sz w:val="28"/>
          <w:szCs w:val="28"/>
        </w:rPr>
      </w:pPr>
      <w:r w:rsidRPr="000F4B3A">
        <w:rPr>
          <w:rFonts w:ascii="Times New Roman" w:hAnsi="Times New Roman"/>
          <w:b/>
          <w:sz w:val="28"/>
          <w:szCs w:val="28"/>
        </w:rPr>
        <w:t>(Финансовый университет)</w:t>
      </w:r>
    </w:p>
    <w:p w:rsidR="00DF1F1D" w:rsidRPr="000F4B3A" w:rsidRDefault="00DF1F1D" w:rsidP="00DF1F1D">
      <w:pPr>
        <w:tabs>
          <w:tab w:val="left" w:pos="709"/>
          <w:tab w:val="left" w:pos="993"/>
        </w:tabs>
        <w:spacing w:line="360" w:lineRule="auto"/>
        <w:ind w:firstLine="567"/>
        <w:jc w:val="center"/>
        <w:rPr>
          <w:rFonts w:ascii="Times New Roman" w:hAnsi="Times New Roman"/>
          <w:sz w:val="28"/>
          <w:szCs w:val="28"/>
        </w:rPr>
      </w:pPr>
    </w:p>
    <w:p w:rsidR="001038B3" w:rsidRPr="000F4B3A" w:rsidRDefault="003B719D" w:rsidP="00DF1F1D">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Департамент политологии</w:t>
      </w:r>
    </w:p>
    <w:p w:rsidR="00DF1F1D" w:rsidRPr="000F4B3A" w:rsidRDefault="001038B3" w:rsidP="00DF1F1D">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Факультета социальных наук и массовых коммуникаций</w:t>
      </w:r>
      <w:r w:rsidR="00DF1F1D" w:rsidRPr="000F4B3A">
        <w:rPr>
          <w:rFonts w:ascii="Times New Roman" w:hAnsi="Times New Roman"/>
          <w:b/>
          <w:sz w:val="28"/>
          <w:szCs w:val="28"/>
        </w:rPr>
        <w:t xml:space="preserve"> </w:t>
      </w:r>
    </w:p>
    <w:p w:rsidR="009C4418" w:rsidRPr="000F4B3A" w:rsidRDefault="009C4418" w:rsidP="009C4418">
      <w:pPr>
        <w:tabs>
          <w:tab w:val="left" w:pos="709"/>
          <w:tab w:val="left" w:pos="993"/>
        </w:tabs>
        <w:spacing w:line="360" w:lineRule="auto"/>
        <w:ind w:firstLine="567"/>
        <w:jc w:val="center"/>
        <w:rPr>
          <w:rFonts w:ascii="Times New Roman" w:hAnsi="Times New Roman"/>
          <w:b/>
          <w:caps/>
          <w:sz w:val="28"/>
          <w:szCs w:val="28"/>
        </w:rPr>
      </w:pPr>
      <w:r w:rsidRPr="000F4B3A">
        <w:rPr>
          <w:rFonts w:ascii="Times New Roman" w:hAnsi="Times New Roman"/>
          <w:b/>
          <w:caps/>
          <w:sz w:val="28"/>
          <w:szCs w:val="28"/>
        </w:rPr>
        <w:t xml:space="preserve">                                 </w:t>
      </w:r>
      <w:r w:rsidR="001849D6" w:rsidRPr="000F4B3A">
        <w:rPr>
          <w:rFonts w:ascii="Times New Roman" w:hAnsi="Times New Roman"/>
          <w:b/>
          <w:caps/>
          <w:sz w:val="28"/>
          <w:szCs w:val="28"/>
        </w:rPr>
        <w:t xml:space="preserve">               </w:t>
      </w:r>
      <w:r w:rsidRPr="000F4B3A">
        <w:rPr>
          <w:rFonts w:ascii="Times New Roman" w:hAnsi="Times New Roman"/>
          <w:b/>
          <w:caps/>
          <w:sz w:val="28"/>
          <w:szCs w:val="28"/>
        </w:rPr>
        <w:t xml:space="preserve"> утверждаю</w:t>
      </w:r>
    </w:p>
    <w:p w:rsidR="001849D6" w:rsidRPr="000F4B3A" w:rsidRDefault="001849D6" w:rsidP="001849D6">
      <w:pPr>
        <w:jc w:val="center"/>
        <w:rPr>
          <w:rFonts w:ascii="Times New Roman" w:hAnsi="Times New Roman"/>
          <w:sz w:val="28"/>
          <w:szCs w:val="28"/>
        </w:rPr>
      </w:pPr>
      <w:r w:rsidRPr="000F4B3A">
        <w:rPr>
          <w:rFonts w:ascii="Times New Roman" w:hAnsi="Times New Roman"/>
          <w:sz w:val="28"/>
          <w:szCs w:val="28"/>
        </w:rPr>
        <w:t xml:space="preserve">                                                               Проректор по учебной </w:t>
      </w:r>
    </w:p>
    <w:p w:rsidR="009C4418" w:rsidRPr="000F4B3A" w:rsidRDefault="001849D6" w:rsidP="001849D6">
      <w:pPr>
        <w:tabs>
          <w:tab w:val="left" w:pos="709"/>
          <w:tab w:val="left" w:pos="993"/>
        </w:tabs>
        <w:spacing w:line="360" w:lineRule="auto"/>
        <w:ind w:firstLine="567"/>
        <w:jc w:val="center"/>
        <w:rPr>
          <w:rFonts w:ascii="Times New Roman" w:hAnsi="Times New Roman"/>
          <w:b/>
          <w:caps/>
          <w:sz w:val="28"/>
          <w:szCs w:val="28"/>
        </w:rPr>
      </w:pPr>
      <w:r w:rsidRPr="000F4B3A">
        <w:rPr>
          <w:rFonts w:ascii="Times New Roman" w:hAnsi="Times New Roman"/>
          <w:sz w:val="28"/>
          <w:szCs w:val="28"/>
        </w:rPr>
        <w:t xml:space="preserve">                                                              и методической работе                  </w:t>
      </w:r>
    </w:p>
    <w:p w:rsidR="009C4418" w:rsidRPr="000F4B3A" w:rsidRDefault="009C4418" w:rsidP="009C4418">
      <w:pPr>
        <w:tabs>
          <w:tab w:val="left" w:pos="709"/>
          <w:tab w:val="left" w:pos="993"/>
        </w:tabs>
        <w:spacing w:line="360" w:lineRule="auto"/>
        <w:ind w:firstLine="567"/>
        <w:rPr>
          <w:rFonts w:ascii="Times New Roman" w:hAnsi="Times New Roman"/>
          <w:sz w:val="28"/>
          <w:szCs w:val="28"/>
        </w:rPr>
      </w:pPr>
      <w:r w:rsidRPr="000F4B3A">
        <w:rPr>
          <w:rFonts w:ascii="Times New Roman" w:hAnsi="Times New Roman"/>
          <w:sz w:val="28"/>
          <w:szCs w:val="28"/>
        </w:rPr>
        <w:t xml:space="preserve">                                                                            __________ Е.А. Каменева</w:t>
      </w:r>
    </w:p>
    <w:p w:rsidR="009C4418" w:rsidRPr="000F4B3A" w:rsidRDefault="003262F2" w:rsidP="003262F2">
      <w:pPr>
        <w:tabs>
          <w:tab w:val="left" w:pos="709"/>
          <w:tab w:val="left" w:pos="993"/>
        </w:tabs>
        <w:spacing w:line="360" w:lineRule="auto"/>
        <w:ind w:firstLine="0"/>
        <w:rPr>
          <w:rFonts w:ascii="Times New Roman" w:hAnsi="Times New Roman"/>
          <w:b/>
          <w:caps/>
          <w:sz w:val="28"/>
          <w:szCs w:val="28"/>
        </w:rPr>
      </w:pPr>
      <w:r w:rsidRPr="000F4B3A">
        <w:rPr>
          <w:rFonts w:ascii="Times New Roman" w:hAnsi="Times New Roman"/>
          <w:sz w:val="28"/>
          <w:szCs w:val="28"/>
        </w:rPr>
        <w:t xml:space="preserve">                                                                       </w:t>
      </w:r>
      <w:r w:rsidR="002E27BD">
        <w:rPr>
          <w:rFonts w:ascii="Times New Roman" w:hAnsi="Times New Roman"/>
          <w:sz w:val="28"/>
          <w:szCs w:val="28"/>
        </w:rPr>
        <w:t xml:space="preserve">             «_</w:t>
      </w:r>
      <w:r w:rsidR="004B6858">
        <w:rPr>
          <w:rFonts w:ascii="Times New Roman" w:hAnsi="Times New Roman"/>
          <w:sz w:val="28"/>
          <w:szCs w:val="28"/>
        </w:rPr>
        <w:t>10</w:t>
      </w:r>
      <w:r w:rsidR="002E27BD">
        <w:rPr>
          <w:rFonts w:ascii="Times New Roman" w:hAnsi="Times New Roman"/>
          <w:sz w:val="28"/>
          <w:szCs w:val="28"/>
        </w:rPr>
        <w:t>__»_</w:t>
      </w:r>
      <w:r w:rsidR="004B6858">
        <w:rPr>
          <w:rFonts w:ascii="Times New Roman" w:hAnsi="Times New Roman"/>
          <w:sz w:val="28"/>
          <w:szCs w:val="28"/>
        </w:rPr>
        <w:t>марта__</w:t>
      </w:r>
      <w:bookmarkStart w:id="0" w:name="_GoBack"/>
      <w:bookmarkEnd w:id="0"/>
      <w:r w:rsidRPr="000F4B3A">
        <w:rPr>
          <w:rFonts w:ascii="Times New Roman" w:hAnsi="Times New Roman"/>
          <w:sz w:val="28"/>
          <w:szCs w:val="28"/>
        </w:rPr>
        <w:t xml:space="preserve"> </w:t>
      </w:r>
      <w:r w:rsidR="000A5B01" w:rsidRPr="000F4B3A">
        <w:rPr>
          <w:rFonts w:ascii="Times New Roman" w:hAnsi="Times New Roman"/>
          <w:sz w:val="28"/>
          <w:szCs w:val="28"/>
        </w:rPr>
        <w:t>2023</w:t>
      </w:r>
      <w:r w:rsidR="009C4418" w:rsidRPr="000F4B3A">
        <w:rPr>
          <w:rFonts w:ascii="Times New Roman" w:hAnsi="Times New Roman"/>
          <w:sz w:val="28"/>
          <w:szCs w:val="28"/>
        </w:rPr>
        <w:t xml:space="preserve"> г.</w:t>
      </w:r>
    </w:p>
    <w:p w:rsidR="009C4418" w:rsidRPr="000F4B3A" w:rsidRDefault="009C4418" w:rsidP="000B558F">
      <w:pPr>
        <w:tabs>
          <w:tab w:val="left" w:pos="709"/>
          <w:tab w:val="left" w:pos="993"/>
        </w:tabs>
        <w:spacing w:line="360" w:lineRule="auto"/>
        <w:ind w:right="560" w:firstLine="0"/>
        <w:rPr>
          <w:rFonts w:ascii="Times New Roman" w:hAnsi="Times New Roman"/>
          <w:b/>
          <w:sz w:val="28"/>
          <w:szCs w:val="28"/>
        </w:rPr>
      </w:pPr>
    </w:p>
    <w:p w:rsidR="00DF1F1D" w:rsidRPr="000F4B3A" w:rsidRDefault="000A5B01" w:rsidP="00DF1F1D">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А.И. Сперкач</w:t>
      </w:r>
      <w:r w:rsidR="00DF1F1D" w:rsidRPr="000F4B3A">
        <w:rPr>
          <w:rFonts w:ascii="Times New Roman" w:hAnsi="Times New Roman"/>
          <w:b/>
          <w:sz w:val="28"/>
          <w:szCs w:val="28"/>
        </w:rPr>
        <w:t xml:space="preserve"> </w:t>
      </w:r>
    </w:p>
    <w:p w:rsidR="00DF1F1D" w:rsidRPr="000F4B3A" w:rsidRDefault="000A5B01" w:rsidP="00DF1F1D">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Региональная политика</w:t>
      </w:r>
      <w:r w:rsidR="008B32CD" w:rsidRPr="000F4B3A">
        <w:rPr>
          <w:rFonts w:ascii="Times New Roman" w:hAnsi="Times New Roman"/>
          <w:b/>
          <w:sz w:val="28"/>
          <w:szCs w:val="28"/>
        </w:rPr>
        <w:t xml:space="preserve"> в</w:t>
      </w:r>
      <w:r w:rsidRPr="000F4B3A">
        <w:rPr>
          <w:rFonts w:ascii="Times New Roman" w:hAnsi="Times New Roman"/>
          <w:b/>
          <w:sz w:val="28"/>
          <w:szCs w:val="28"/>
        </w:rPr>
        <w:t xml:space="preserve"> РФ</w:t>
      </w:r>
    </w:p>
    <w:p w:rsidR="00370882" w:rsidRPr="000F4B3A" w:rsidRDefault="00370882" w:rsidP="00DF1F1D">
      <w:pPr>
        <w:tabs>
          <w:tab w:val="left" w:pos="709"/>
          <w:tab w:val="left" w:pos="993"/>
        </w:tabs>
        <w:spacing w:line="360" w:lineRule="auto"/>
        <w:ind w:firstLine="567"/>
        <w:jc w:val="center"/>
        <w:rPr>
          <w:rFonts w:ascii="Times New Roman" w:hAnsi="Times New Roman"/>
          <w:b/>
          <w:sz w:val="28"/>
          <w:szCs w:val="28"/>
        </w:rPr>
      </w:pPr>
    </w:p>
    <w:p w:rsidR="00DF1F1D" w:rsidRPr="000F4B3A" w:rsidRDefault="00DF1F1D" w:rsidP="00DD69FB">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Рабочая программа дисциплины</w:t>
      </w:r>
    </w:p>
    <w:p w:rsidR="007936F7" w:rsidRPr="000F4B3A" w:rsidRDefault="007936F7" w:rsidP="00DD69FB">
      <w:pPr>
        <w:tabs>
          <w:tab w:val="left" w:pos="709"/>
          <w:tab w:val="left" w:pos="993"/>
        </w:tabs>
        <w:spacing w:line="360" w:lineRule="auto"/>
        <w:ind w:firstLine="567"/>
        <w:jc w:val="center"/>
        <w:rPr>
          <w:rFonts w:ascii="Times New Roman" w:hAnsi="Times New Roman"/>
          <w:sz w:val="28"/>
          <w:szCs w:val="28"/>
        </w:rPr>
      </w:pPr>
      <w:r w:rsidRPr="000F4B3A">
        <w:rPr>
          <w:rFonts w:ascii="Times New Roman" w:hAnsi="Times New Roman"/>
          <w:sz w:val="28"/>
          <w:szCs w:val="28"/>
        </w:rPr>
        <w:t xml:space="preserve">для студентов, обучающихся по направлению подготовки </w:t>
      </w:r>
    </w:p>
    <w:p w:rsidR="004677BC" w:rsidRDefault="0047435C" w:rsidP="004677BC">
      <w:pPr>
        <w:pBdr>
          <w:top w:val="none" w:sz="4" w:space="0" w:color="000000"/>
          <w:left w:val="none" w:sz="4" w:space="0" w:color="000000"/>
          <w:bottom w:val="none" w:sz="4" w:space="0" w:color="000000"/>
          <w:right w:val="none" w:sz="4" w:space="0" w:color="000000"/>
        </w:pBdr>
        <w:tabs>
          <w:tab w:val="left" w:pos="709"/>
          <w:tab w:val="left" w:pos="993"/>
        </w:tabs>
        <w:spacing w:line="360" w:lineRule="auto"/>
        <w:ind w:firstLine="567"/>
        <w:jc w:val="center"/>
        <w:rPr>
          <w:rFonts w:ascii="Times New Roman" w:hAnsi="Times New Roman"/>
          <w:sz w:val="28"/>
          <w:szCs w:val="28"/>
        </w:rPr>
      </w:pPr>
      <w:r w:rsidRPr="000F4B3A">
        <w:rPr>
          <w:rFonts w:ascii="Times New Roman" w:hAnsi="Times New Roman"/>
          <w:sz w:val="28"/>
          <w:szCs w:val="28"/>
        </w:rPr>
        <w:t xml:space="preserve">41.03.04. Политология, </w:t>
      </w:r>
      <w:r w:rsidR="002E27BD" w:rsidRPr="000020A5">
        <w:rPr>
          <w:rFonts w:ascii="Times New Roman" w:hAnsi="Times New Roman"/>
          <w:sz w:val="28"/>
          <w:szCs w:val="28"/>
        </w:rPr>
        <w:t>ОП "Современные политические</w:t>
      </w:r>
      <w:r w:rsidR="004677BC">
        <w:rPr>
          <w:rFonts w:ascii="Times New Roman" w:hAnsi="Times New Roman"/>
          <w:sz w:val="28"/>
          <w:szCs w:val="28"/>
        </w:rPr>
        <w:t xml:space="preserve"> технологии, </w:t>
      </w:r>
    </w:p>
    <w:p w:rsidR="004677BC" w:rsidRDefault="002E27BD" w:rsidP="004677BC">
      <w:pPr>
        <w:pBdr>
          <w:top w:val="none" w:sz="4" w:space="0" w:color="000000"/>
          <w:left w:val="none" w:sz="4" w:space="0" w:color="000000"/>
          <w:bottom w:val="none" w:sz="4" w:space="0" w:color="000000"/>
          <w:right w:val="none" w:sz="4" w:space="0" w:color="000000"/>
        </w:pBdr>
        <w:tabs>
          <w:tab w:val="left" w:pos="709"/>
          <w:tab w:val="left" w:pos="993"/>
        </w:tabs>
        <w:spacing w:line="360" w:lineRule="auto"/>
        <w:ind w:firstLine="567"/>
        <w:rPr>
          <w:rFonts w:ascii="Times New Roman" w:hAnsi="Times New Roman"/>
          <w:sz w:val="28"/>
          <w:szCs w:val="28"/>
        </w:rPr>
      </w:pPr>
      <w:r>
        <w:rPr>
          <w:rFonts w:ascii="Times New Roman" w:hAnsi="Times New Roman"/>
          <w:sz w:val="28"/>
          <w:szCs w:val="28"/>
        </w:rPr>
        <w:t xml:space="preserve">экспертиза и GR", </w:t>
      </w:r>
      <w:r w:rsidR="004677BC">
        <w:rPr>
          <w:rFonts w:ascii="Times New Roman" w:hAnsi="Times New Roman"/>
          <w:sz w:val="28"/>
          <w:szCs w:val="28"/>
        </w:rPr>
        <w:t>профиль</w:t>
      </w:r>
      <w:r w:rsidR="004677BC" w:rsidRPr="000F4B3A">
        <w:rPr>
          <w:rFonts w:ascii="Times New Roman" w:hAnsi="Times New Roman"/>
          <w:sz w:val="28"/>
          <w:szCs w:val="28"/>
        </w:rPr>
        <w:t xml:space="preserve"> «Политология экономических процессов</w:t>
      </w:r>
      <w:r w:rsidR="004677BC">
        <w:rPr>
          <w:rFonts w:ascii="Times New Roman" w:hAnsi="Times New Roman"/>
          <w:sz w:val="28"/>
          <w:szCs w:val="28"/>
        </w:rPr>
        <w:t>».</w:t>
      </w:r>
    </w:p>
    <w:p w:rsidR="0047435C" w:rsidRPr="000F4B3A" w:rsidRDefault="0047435C" w:rsidP="004677BC">
      <w:pPr>
        <w:pBdr>
          <w:top w:val="none" w:sz="4" w:space="0" w:color="000000"/>
          <w:left w:val="none" w:sz="4" w:space="0" w:color="000000"/>
          <w:bottom w:val="none" w:sz="4" w:space="0" w:color="000000"/>
          <w:right w:val="none" w:sz="4" w:space="0" w:color="000000"/>
        </w:pBdr>
        <w:tabs>
          <w:tab w:val="left" w:pos="709"/>
          <w:tab w:val="left" w:pos="993"/>
        </w:tabs>
        <w:spacing w:line="360" w:lineRule="auto"/>
        <w:ind w:firstLine="567"/>
        <w:rPr>
          <w:rFonts w:ascii="Times New Roman" w:hAnsi="Times New Roman"/>
          <w:sz w:val="28"/>
          <w:szCs w:val="28"/>
        </w:rPr>
      </w:pPr>
      <w:r w:rsidRPr="000F4B3A">
        <w:rPr>
          <w:rFonts w:ascii="Times New Roman" w:hAnsi="Times New Roman"/>
          <w:sz w:val="28"/>
          <w:szCs w:val="28"/>
        </w:rPr>
        <w:t xml:space="preserve">ОП «Политология», </w:t>
      </w:r>
      <w:r w:rsidR="004677BC">
        <w:rPr>
          <w:rFonts w:ascii="Times New Roman" w:hAnsi="Times New Roman"/>
          <w:sz w:val="28"/>
          <w:szCs w:val="28"/>
        </w:rPr>
        <w:t xml:space="preserve">профиль </w:t>
      </w:r>
      <w:r w:rsidR="004677BC" w:rsidRPr="000F4B3A">
        <w:rPr>
          <w:rFonts w:ascii="Times New Roman" w:hAnsi="Times New Roman"/>
          <w:sz w:val="28"/>
          <w:szCs w:val="28"/>
        </w:rPr>
        <w:t>«</w:t>
      </w:r>
      <w:r w:rsidRPr="000F4B3A">
        <w:rPr>
          <w:rFonts w:ascii="Times New Roman" w:hAnsi="Times New Roman"/>
          <w:sz w:val="28"/>
          <w:szCs w:val="28"/>
        </w:rPr>
        <w:t>Политология»</w:t>
      </w:r>
    </w:p>
    <w:p w:rsidR="00732517" w:rsidRPr="000F4B3A" w:rsidRDefault="00732517" w:rsidP="00732517">
      <w:pPr>
        <w:pBdr>
          <w:top w:val="none" w:sz="4" w:space="0" w:color="000000"/>
          <w:left w:val="none" w:sz="4" w:space="0" w:color="000000"/>
          <w:bottom w:val="none" w:sz="4" w:space="0" w:color="000000"/>
          <w:right w:val="none" w:sz="4" w:space="0" w:color="000000"/>
        </w:pBdr>
        <w:tabs>
          <w:tab w:val="left" w:pos="709"/>
          <w:tab w:val="left" w:pos="993"/>
        </w:tabs>
        <w:spacing w:before="240" w:after="240"/>
        <w:ind w:firstLine="567"/>
        <w:jc w:val="center"/>
        <w:rPr>
          <w:rFonts w:ascii="Times New Roman" w:hAnsi="Times New Roman"/>
          <w:sz w:val="24"/>
          <w:szCs w:val="24"/>
        </w:rPr>
      </w:pPr>
      <w:r w:rsidRPr="000F4B3A">
        <w:rPr>
          <w:rFonts w:ascii="Times New Roman" w:hAnsi="Times New Roman"/>
          <w:i/>
          <w:sz w:val="24"/>
          <w:szCs w:val="24"/>
        </w:rPr>
        <w:t>Рекомендовано Ученым советом Факультета социальных наук и массовых коммуникаций</w:t>
      </w:r>
    </w:p>
    <w:p w:rsidR="00732517" w:rsidRPr="000F4B3A" w:rsidRDefault="00732517" w:rsidP="00732517">
      <w:pPr>
        <w:pBdr>
          <w:top w:val="none" w:sz="4" w:space="0" w:color="000000"/>
          <w:left w:val="none" w:sz="4" w:space="0" w:color="000000"/>
          <w:bottom w:val="none" w:sz="4" w:space="0" w:color="000000"/>
          <w:right w:val="none" w:sz="4" w:space="0" w:color="000000"/>
        </w:pBdr>
        <w:tabs>
          <w:tab w:val="left" w:pos="709"/>
          <w:tab w:val="left" w:pos="993"/>
        </w:tabs>
        <w:spacing w:before="240" w:after="240"/>
        <w:ind w:firstLine="567"/>
        <w:jc w:val="center"/>
        <w:rPr>
          <w:rFonts w:ascii="Times New Roman" w:hAnsi="Times New Roman"/>
          <w:sz w:val="24"/>
          <w:szCs w:val="24"/>
        </w:rPr>
      </w:pPr>
      <w:r w:rsidRPr="000F4B3A">
        <w:rPr>
          <w:rFonts w:ascii="Times New Roman" w:hAnsi="Times New Roman"/>
          <w:i/>
          <w:sz w:val="24"/>
          <w:szCs w:val="24"/>
        </w:rPr>
        <w:t xml:space="preserve">(от </w:t>
      </w:r>
      <w:r w:rsidR="00C044FD" w:rsidRPr="000F4B3A">
        <w:rPr>
          <w:rFonts w:ascii="Times New Roman" w:hAnsi="Times New Roman"/>
          <w:i/>
          <w:sz w:val="24"/>
          <w:szCs w:val="24"/>
        </w:rPr>
        <w:t xml:space="preserve">28 февраля </w:t>
      </w:r>
      <w:r w:rsidRPr="000F4B3A">
        <w:rPr>
          <w:rFonts w:ascii="Times New Roman" w:hAnsi="Times New Roman"/>
          <w:i/>
          <w:sz w:val="24"/>
          <w:szCs w:val="24"/>
        </w:rPr>
        <w:t>2023 г. протокол №</w:t>
      </w:r>
      <w:r w:rsidR="00C044FD" w:rsidRPr="000F4B3A">
        <w:rPr>
          <w:rFonts w:ascii="Times New Roman" w:hAnsi="Times New Roman"/>
          <w:i/>
          <w:sz w:val="24"/>
          <w:szCs w:val="24"/>
        </w:rPr>
        <w:t>29</w:t>
      </w:r>
      <w:r w:rsidRPr="000F4B3A">
        <w:rPr>
          <w:rFonts w:ascii="Times New Roman" w:hAnsi="Times New Roman"/>
          <w:i/>
          <w:sz w:val="24"/>
          <w:szCs w:val="24"/>
        </w:rPr>
        <w:t>)</w:t>
      </w:r>
    </w:p>
    <w:p w:rsidR="00732517" w:rsidRPr="000F4B3A" w:rsidRDefault="00732517" w:rsidP="00732517">
      <w:pPr>
        <w:pBdr>
          <w:top w:val="none" w:sz="4" w:space="0" w:color="000000"/>
          <w:left w:val="none" w:sz="4" w:space="0" w:color="000000"/>
          <w:bottom w:val="none" w:sz="4" w:space="0" w:color="000000"/>
          <w:right w:val="none" w:sz="4" w:space="0" w:color="000000"/>
        </w:pBdr>
        <w:tabs>
          <w:tab w:val="left" w:pos="709"/>
          <w:tab w:val="left" w:pos="993"/>
        </w:tabs>
        <w:spacing w:before="240" w:after="240"/>
        <w:ind w:firstLine="567"/>
        <w:jc w:val="center"/>
        <w:rPr>
          <w:rFonts w:ascii="Times New Roman" w:hAnsi="Times New Roman"/>
          <w:sz w:val="24"/>
          <w:szCs w:val="24"/>
        </w:rPr>
      </w:pPr>
      <w:r w:rsidRPr="000F4B3A">
        <w:rPr>
          <w:rFonts w:ascii="Times New Roman" w:hAnsi="Times New Roman"/>
          <w:i/>
          <w:sz w:val="24"/>
          <w:szCs w:val="24"/>
        </w:rPr>
        <w:t xml:space="preserve">Одобрено Советом учебно-научного Департамента политологии Факультета социальных наук и массовых коммуникаций </w:t>
      </w:r>
    </w:p>
    <w:p w:rsidR="00732517" w:rsidRPr="000F4B3A" w:rsidRDefault="00732517" w:rsidP="00732517">
      <w:pPr>
        <w:pBdr>
          <w:top w:val="none" w:sz="4" w:space="0" w:color="000000"/>
          <w:left w:val="none" w:sz="4" w:space="0" w:color="000000"/>
          <w:bottom w:val="none" w:sz="4" w:space="0" w:color="000000"/>
          <w:right w:val="none" w:sz="4" w:space="0" w:color="000000"/>
        </w:pBdr>
        <w:tabs>
          <w:tab w:val="left" w:pos="709"/>
          <w:tab w:val="left" w:pos="993"/>
        </w:tabs>
        <w:spacing w:before="240" w:after="240"/>
        <w:ind w:firstLine="567"/>
        <w:jc w:val="center"/>
        <w:rPr>
          <w:rFonts w:ascii="Times New Roman" w:hAnsi="Times New Roman"/>
          <w:sz w:val="24"/>
          <w:szCs w:val="24"/>
        </w:rPr>
      </w:pPr>
      <w:r w:rsidRPr="000F4B3A">
        <w:rPr>
          <w:rFonts w:ascii="Times New Roman" w:hAnsi="Times New Roman"/>
          <w:i/>
          <w:sz w:val="24"/>
          <w:szCs w:val="24"/>
        </w:rPr>
        <w:t>(</w:t>
      </w:r>
      <w:r w:rsidR="00C044FD" w:rsidRPr="000F4B3A">
        <w:rPr>
          <w:rFonts w:ascii="Times New Roman" w:hAnsi="Times New Roman"/>
          <w:i/>
          <w:sz w:val="24"/>
          <w:szCs w:val="24"/>
        </w:rPr>
        <w:t>от 13 февраля 2023 г. протокол № 08</w:t>
      </w:r>
      <w:r w:rsidRPr="000F4B3A">
        <w:rPr>
          <w:rFonts w:ascii="Times New Roman" w:hAnsi="Times New Roman"/>
          <w:i/>
          <w:sz w:val="24"/>
          <w:szCs w:val="24"/>
        </w:rPr>
        <w:t>)</w:t>
      </w:r>
    </w:p>
    <w:p w:rsidR="00DA7B6D" w:rsidRPr="000F4B3A" w:rsidRDefault="00DA7B6D" w:rsidP="00DA7B6D">
      <w:pPr>
        <w:tabs>
          <w:tab w:val="left" w:pos="709"/>
          <w:tab w:val="left" w:pos="993"/>
        </w:tabs>
        <w:ind w:firstLine="567"/>
        <w:jc w:val="center"/>
        <w:rPr>
          <w:rFonts w:ascii="Times New Roman" w:hAnsi="Times New Roman"/>
          <w:sz w:val="28"/>
          <w:szCs w:val="28"/>
        </w:rPr>
      </w:pPr>
    </w:p>
    <w:p w:rsidR="00DF1F1D" w:rsidRPr="000F4B3A" w:rsidRDefault="00DF1F1D" w:rsidP="00DF1F1D">
      <w:pPr>
        <w:tabs>
          <w:tab w:val="left" w:pos="709"/>
          <w:tab w:val="left" w:pos="993"/>
        </w:tabs>
        <w:spacing w:line="360" w:lineRule="auto"/>
        <w:ind w:firstLine="567"/>
        <w:jc w:val="center"/>
        <w:rPr>
          <w:rFonts w:ascii="Times New Roman" w:hAnsi="Times New Roman"/>
          <w:b/>
          <w:sz w:val="28"/>
          <w:szCs w:val="28"/>
        </w:rPr>
      </w:pPr>
    </w:p>
    <w:p w:rsidR="003B719D" w:rsidRPr="000F4B3A" w:rsidRDefault="00DF1F1D" w:rsidP="00732517">
      <w:pPr>
        <w:tabs>
          <w:tab w:val="left" w:pos="709"/>
          <w:tab w:val="left" w:pos="993"/>
        </w:tabs>
        <w:spacing w:line="360" w:lineRule="auto"/>
        <w:ind w:firstLine="0"/>
        <w:jc w:val="center"/>
        <w:rPr>
          <w:rFonts w:ascii="Times New Roman" w:hAnsi="Times New Roman"/>
          <w:b/>
          <w:caps/>
          <w:sz w:val="28"/>
          <w:szCs w:val="28"/>
        </w:rPr>
      </w:pPr>
      <w:r w:rsidRPr="000F4B3A">
        <w:rPr>
          <w:rFonts w:ascii="Times New Roman" w:hAnsi="Times New Roman"/>
          <w:b/>
          <w:sz w:val="28"/>
          <w:szCs w:val="28"/>
        </w:rPr>
        <w:t>Москва</w:t>
      </w:r>
      <w:r w:rsidRPr="000F4B3A">
        <w:rPr>
          <w:rFonts w:ascii="Times New Roman" w:hAnsi="Times New Roman"/>
          <w:b/>
          <w:caps/>
          <w:sz w:val="28"/>
          <w:szCs w:val="28"/>
        </w:rPr>
        <w:t xml:space="preserve"> 20</w:t>
      </w:r>
      <w:r w:rsidR="001038B3" w:rsidRPr="000F4B3A">
        <w:rPr>
          <w:rFonts w:ascii="Times New Roman" w:hAnsi="Times New Roman"/>
          <w:b/>
          <w:caps/>
          <w:sz w:val="28"/>
          <w:szCs w:val="28"/>
        </w:rPr>
        <w:t>2</w:t>
      </w:r>
      <w:r w:rsidR="00732517" w:rsidRPr="000F4B3A">
        <w:rPr>
          <w:rFonts w:ascii="Times New Roman" w:hAnsi="Times New Roman"/>
          <w:b/>
          <w:caps/>
          <w:sz w:val="28"/>
          <w:szCs w:val="28"/>
        </w:rPr>
        <w:t>3</w:t>
      </w:r>
    </w:p>
    <w:p w:rsidR="0078036F" w:rsidRPr="000F4B3A" w:rsidRDefault="0078036F" w:rsidP="00732517">
      <w:pPr>
        <w:tabs>
          <w:tab w:val="left" w:pos="709"/>
          <w:tab w:val="left" w:pos="993"/>
        </w:tabs>
        <w:spacing w:line="360" w:lineRule="auto"/>
        <w:ind w:firstLine="0"/>
        <w:jc w:val="center"/>
        <w:rPr>
          <w:rFonts w:ascii="Times New Roman" w:hAnsi="Times New Roman"/>
          <w:b/>
          <w:caps/>
          <w:sz w:val="28"/>
          <w:szCs w:val="28"/>
        </w:rPr>
      </w:pPr>
    </w:p>
    <w:p w:rsidR="00DF1F1D" w:rsidRPr="000F4B3A" w:rsidRDefault="00DF1F1D" w:rsidP="00DF1F1D">
      <w:pPr>
        <w:jc w:val="center"/>
        <w:rPr>
          <w:rFonts w:ascii="Times New Roman" w:hAnsi="Times New Roman"/>
          <w:sz w:val="28"/>
          <w:szCs w:val="28"/>
        </w:rPr>
      </w:pPr>
      <w:r w:rsidRPr="000F4B3A">
        <w:rPr>
          <w:rFonts w:ascii="Times New Roman" w:hAnsi="Times New Roman"/>
          <w:sz w:val="28"/>
          <w:szCs w:val="28"/>
        </w:rPr>
        <w:t>Федеральное государственное образовательное бюджетное учреждение</w:t>
      </w:r>
    </w:p>
    <w:p w:rsidR="00DF1F1D" w:rsidRPr="000F4B3A" w:rsidRDefault="00DF1F1D" w:rsidP="00DF1F1D">
      <w:pPr>
        <w:jc w:val="center"/>
        <w:rPr>
          <w:rFonts w:ascii="Times New Roman" w:hAnsi="Times New Roman"/>
          <w:sz w:val="28"/>
          <w:szCs w:val="28"/>
        </w:rPr>
      </w:pPr>
      <w:r w:rsidRPr="000F4B3A">
        <w:rPr>
          <w:rFonts w:ascii="Times New Roman" w:hAnsi="Times New Roman"/>
          <w:sz w:val="28"/>
          <w:szCs w:val="28"/>
        </w:rPr>
        <w:t>высшего образования</w:t>
      </w:r>
    </w:p>
    <w:p w:rsidR="00DF1F1D" w:rsidRPr="000F4B3A" w:rsidRDefault="00DF1F1D" w:rsidP="00DF1F1D">
      <w:pPr>
        <w:jc w:val="center"/>
        <w:rPr>
          <w:rFonts w:ascii="Times New Roman" w:hAnsi="Times New Roman"/>
          <w:sz w:val="28"/>
          <w:szCs w:val="28"/>
        </w:rPr>
      </w:pPr>
    </w:p>
    <w:p w:rsidR="00DF1F1D" w:rsidRPr="000F4B3A" w:rsidRDefault="00DF1F1D" w:rsidP="00DF1F1D">
      <w:pPr>
        <w:jc w:val="center"/>
        <w:rPr>
          <w:rFonts w:ascii="Times New Roman" w:hAnsi="Times New Roman"/>
          <w:b/>
          <w:caps/>
          <w:sz w:val="28"/>
          <w:szCs w:val="28"/>
        </w:rPr>
      </w:pPr>
      <w:r w:rsidRPr="000F4B3A">
        <w:rPr>
          <w:rFonts w:ascii="Times New Roman" w:hAnsi="Times New Roman"/>
          <w:b/>
          <w:caps/>
          <w:sz w:val="28"/>
          <w:szCs w:val="28"/>
        </w:rPr>
        <w:t>«ФинансовЫЙ УНИВЕРСИТЕТ при Правительстве</w:t>
      </w:r>
    </w:p>
    <w:p w:rsidR="00DF1F1D" w:rsidRPr="000F4B3A" w:rsidRDefault="00DF1F1D" w:rsidP="00DF1F1D">
      <w:pPr>
        <w:jc w:val="center"/>
        <w:rPr>
          <w:rFonts w:ascii="Times New Roman" w:hAnsi="Times New Roman"/>
          <w:b/>
          <w:caps/>
          <w:sz w:val="28"/>
          <w:szCs w:val="28"/>
        </w:rPr>
      </w:pPr>
      <w:r w:rsidRPr="000F4B3A">
        <w:rPr>
          <w:rFonts w:ascii="Times New Roman" w:hAnsi="Times New Roman"/>
          <w:b/>
          <w:caps/>
          <w:sz w:val="28"/>
          <w:szCs w:val="28"/>
        </w:rPr>
        <w:t>Российской Федерации»</w:t>
      </w:r>
    </w:p>
    <w:p w:rsidR="00DF1F1D" w:rsidRPr="000F4B3A" w:rsidRDefault="00DF1F1D" w:rsidP="00DF1F1D">
      <w:pPr>
        <w:jc w:val="center"/>
        <w:rPr>
          <w:rFonts w:ascii="Times New Roman" w:hAnsi="Times New Roman"/>
          <w:b/>
          <w:sz w:val="28"/>
          <w:szCs w:val="28"/>
        </w:rPr>
      </w:pPr>
    </w:p>
    <w:p w:rsidR="00DF1F1D" w:rsidRPr="000F4B3A" w:rsidRDefault="00DF1F1D" w:rsidP="00DF1F1D">
      <w:pPr>
        <w:jc w:val="center"/>
        <w:rPr>
          <w:rFonts w:ascii="Times New Roman" w:hAnsi="Times New Roman"/>
          <w:b/>
          <w:sz w:val="28"/>
          <w:szCs w:val="28"/>
        </w:rPr>
      </w:pPr>
      <w:r w:rsidRPr="000F4B3A">
        <w:rPr>
          <w:rFonts w:ascii="Times New Roman" w:hAnsi="Times New Roman"/>
          <w:b/>
          <w:sz w:val="28"/>
          <w:szCs w:val="28"/>
        </w:rPr>
        <w:t>(Финансовый университет)</w:t>
      </w:r>
    </w:p>
    <w:p w:rsidR="00DF1F1D" w:rsidRPr="000F4B3A" w:rsidRDefault="00DF1F1D" w:rsidP="00DF1F1D">
      <w:pPr>
        <w:tabs>
          <w:tab w:val="left" w:pos="709"/>
          <w:tab w:val="left" w:pos="993"/>
        </w:tabs>
        <w:ind w:firstLine="567"/>
        <w:jc w:val="center"/>
        <w:rPr>
          <w:rFonts w:ascii="Times New Roman" w:hAnsi="Times New Roman"/>
          <w:sz w:val="28"/>
          <w:szCs w:val="28"/>
        </w:rPr>
      </w:pPr>
    </w:p>
    <w:p w:rsidR="00DF1F1D" w:rsidRPr="000F4B3A" w:rsidRDefault="00DF1F1D" w:rsidP="00DF1F1D">
      <w:pPr>
        <w:tabs>
          <w:tab w:val="left" w:pos="709"/>
          <w:tab w:val="left" w:pos="993"/>
        </w:tabs>
        <w:ind w:firstLine="567"/>
        <w:jc w:val="center"/>
        <w:rPr>
          <w:rFonts w:ascii="Times New Roman" w:hAnsi="Times New Roman"/>
          <w:sz w:val="28"/>
          <w:szCs w:val="28"/>
        </w:rPr>
      </w:pPr>
    </w:p>
    <w:p w:rsidR="00DF1F1D" w:rsidRPr="000F4B3A" w:rsidRDefault="003B719D" w:rsidP="004F52B7">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Департамент политологии</w:t>
      </w:r>
      <w:r w:rsidR="00DF1F1D" w:rsidRPr="000F4B3A">
        <w:rPr>
          <w:rFonts w:ascii="Times New Roman" w:hAnsi="Times New Roman"/>
          <w:b/>
          <w:sz w:val="28"/>
          <w:szCs w:val="28"/>
        </w:rPr>
        <w:t xml:space="preserve"> </w:t>
      </w:r>
    </w:p>
    <w:p w:rsidR="00B076ED" w:rsidRPr="000F4B3A" w:rsidRDefault="00B076ED" w:rsidP="00B076ED">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 xml:space="preserve">Факультета социальных наук и массовых коммуникаций </w:t>
      </w:r>
    </w:p>
    <w:p w:rsidR="00DF1F1D" w:rsidRPr="000F4B3A" w:rsidRDefault="00DF1F1D" w:rsidP="00DF1F1D">
      <w:pPr>
        <w:tabs>
          <w:tab w:val="left" w:pos="709"/>
          <w:tab w:val="left" w:pos="993"/>
        </w:tabs>
        <w:ind w:firstLine="567"/>
        <w:jc w:val="center"/>
        <w:rPr>
          <w:rFonts w:ascii="Times New Roman" w:hAnsi="Times New Roman"/>
          <w:sz w:val="28"/>
          <w:szCs w:val="28"/>
        </w:rPr>
      </w:pPr>
    </w:p>
    <w:p w:rsidR="00DF1F1D" w:rsidRPr="000F4B3A" w:rsidRDefault="00DF1F1D" w:rsidP="00DF1F1D">
      <w:pPr>
        <w:tabs>
          <w:tab w:val="left" w:pos="709"/>
          <w:tab w:val="left" w:pos="993"/>
        </w:tabs>
        <w:ind w:firstLine="567"/>
        <w:jc w:val="center"/>
        <w:rPr>
          <w:rFonts w:ascii="Times New Roman" w:hAnsi="Times New Roman"/>
          <w:b/>
          <w:caps/>
          <w:sz w:val="28"/>
          <w:szCs w:val="28"/>
        </w:rPr>
      </w:pPr>
    </w:p>
    <w:p w:rsidR="00985908" w:rsidRPr="000F4B3A" w:rsidRDefault="000A5B01" w:rsidP="00985908">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А.И.Сперкач</w:t>
      </w:r>
      <w:r w:rsidR="003B719D" w:rsidRPr="000F4B3A">
        <w:rPr>
          <w:rFonts w:ascii="Times New Roman" w:hAnsi="Times New Roman"/>
          <w:b/>
          <w:sz w:val="28"/>
          <w:szCs w:val="28"/>
        </w:rPr>
        <w:t xml:space="preserve"> </w:t>
      </w:r>
      <w:r w:rsidR="00985908" w:rsidRPr="000F4B3A">
        <w:rPr>
          <w:rFonts w:ascii="Times New Roman" w:hAnsi="Times New Roman"/>
          <w:b/>
          <w:sz w:val="28"/>
          <w:szCs w:val="28"/>
        </w:rPr>
        <w:t xml:space="preserve"> </w:t>
      </w:r>
    </w:p>
    <w:p w:rsidR="00EC3C9E" w:rsidRPr="000F4B3A" w:rsidRDefault="00EC3C9E" w:rsidP="00985908">
      <w:pPr>
        <w:tabs>
          <w:tab w:val="left" w:pos="709"/>
          <w:tab w:val="left" w:pos="993"/>
        </w:tabs>
        <w:spacing w:line="360" w:lineRule="auto"/>
        <w:ind w:firstLine="567"/>
        <w:jc w:val="center"/>
        <w:rPr>
          <w:rFonts w:ascii="Times New Roman" w:hAnsi="Times New Roman"/>
          <w:b/>
          <w:sz w:val="28"/>
          <w:szCs w:val="28"/>
        </w:rPr>
      </w:pPr>
    </w:p>
    <w:p w:rsidR="00370882" w:rsidRPr="000F4B3A" w:rsidRDefault="000A5B01" w:rsidP="00EC3C9E">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Региональная политика</w:t>
      </w:r>
      <w:r w:rsidR="008B32CD" w:rsidRPr="000F4B3A">
        <w:rPr>
          <w:rFonts w:ascii="Times New Roman" w:hAnsi="Times New Roman"/>
          <w:b/>
          <w:sz w:val="28"/>
          <w:szCs w:val="28"/>
        </w:rPr>
        <w:t xml:space="preserve"> в</w:t>
      </w:r>
      <w:r w:rsidRPr="000F4B3A">
        <w:rPr>
          <w:rFonts w:ascii="Times New Roman" w:hAnsi="Times New Roman"/>
          <w:b/>
          <w:sz w:val="28"/>
          <w:szCs w:val="28"/>
        </w:rPr>
        <w:t xml:space="preserve"> РФ</w:t>
      </w:r>
    </w:p>
    <w:p w:rsidR="00370882" w:rsidRPr="000F4B3A" w:rsidRDefault="00370882" w:rsidP="00EC3C9E">
      <w:pPr>
        <w:tabs>
          <w:tab w:val="left" w:pos="709"/>
          <w:tab w:val="left" w:pos="993"/>
        </w:tabs>
        <w:spacing w:line="360" w:lineRule="auto"/>
        <w:ind w:firstLine="567"/>
        <w:jc w:val="center"/>
        <w:rPr>
          <w:rFonts w:ascii="Times New Roman" w:hAnsi="Times New Roman"/>
          <w:b/>
          <w:sz w:val="28"/>
          <w:szCs w:val="28"/>
        </w:rPr>
      </w:pPr>
    </w:p>
    <w:p w:rsidR="00EC3C9E" w:rsidRPr="000F4B3A" w:rsidRDefault="00EC3C9E" w:rsidP="00EC3C9E">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Рабочая программа дисциплины</w:t>
      </w:r>
    </w:p>
    <w:p w:rsidR="004677BC" w:rsidRPr="000F4B3A" w:rsidRDefault="004677BC" w:rsidP="004677BC">
      <w:pPr>
        <w:tabs>
          <w:tab w:val="left" w:pos="709"/>
          <w:tab w:val="left" w:pos="993"/>
        </w:tabs>
        <w:spacing w:line="360" w:lineRule="auto"/>
        <w:ind w:firstLine="567"/>
        <w:jc w:val="center"/>
        <w:rPr>
          <w:rFonts w:ascii="Times New Roman" w:hAnsi="Times New Roman"/>
          <w:sz w:val="28"/>
          <w:szCs w:val="28"/>
        </w:rPr>
      </w:pPr>
      <w:r w:rsidRPr="000F4B3A">
        <w:rPr>
          <w:rFonts w:ascii="Times New Roman" w:hAnsi="Times New Roman"/>
          <w:sz w:val="28"/>
          <w:szCs w:val="28"/>
        </w:rPr>
        <w:t xml:space="preserve">для студентов, обучающихся по направлению подготовки </w:t>
      </w:r>
    </w:p>
    <w:p w:rsidR="004677BC" w:rsidRDefault="004677BC" w:rsidP="004677BC">
      <w:pPr>
        <w:pBdr>
          <w:top w:val="none" w:sz="4" w:space="0" w:color="000000"/>
          <w:left w:val="none" w:sz="4" w:space="0" w:color="000000"/>
          <w:bottom w:val="none" w:sz="4" w:space="0" w:color="000000"/>
          <w:right w:val="none" w:sz="4" w:space="0" w:color="000000"/>
        </w:pBdr>
        <w:tabs>
          <w:tab w:val="left" w:pos="709"/>
          <w:tab w:val="left" w:pos="993"/>
        </w:tabs>
        <w:spacing w:line="360" w:lineRule="auto"/>
        <w:ind w:firstLine="567"/>
        <w:jc w:val="center"/>
        <w:rPr>
          <w:rFonts w:ascii="Times New Roman" w:hAnsi="Times New Roman"/>
          <w:sz w:val="28"/>
          <w:szCs w:val="28"/>
        </w:rPr>
      </w:pPr>
      <w:r w:rsidRPr="000F4B3A">
        <w:rPr>
          <w:rFonts w:ascii="Times New Roman" w:hAnsi="Times New Roman"/>
          <w:sz w:val="28"/>
          <w:szCs w:val="28"/>
        </w:rPr>
        <w:t xml:space="preserve">41.03.04. Политология, </w:t>
      </w:r>
      <w:r w:rsidRPr="000020A5">
        <w:rPr>
          <w:rFonts w:ascii="Times New Roman" w:hAnsi="Times New Roman"/>
          <w:sz w:val="28"/>
          <w:szCs w:val="28"/>
        </w:rPr>
        <w:t>ОП "Современные политические</w:t>
      </w:r>
      <w:r>
        <w:rPr>
          <w:rFonts w:ascii="Times New Roman" w:hAnsi="Times New Roman"/>
          <w:sz w:val="28"/>
          <w:szCs w:val="28"/>
        </w:rPr>
        <w:t xml:space="preserve"> технологии, </w:t>
      </w:r>
    </w:p>
    <w:p w:rsidR="004677BC" w:rsidRDefault="004677BC" w:rsidP="004677BC">
      <w:pPr>
        <w:pBdr>
          <w:top w:val="none" w:sz="4" w:space="0" w:color="000000"/>
          <w:left w:val="none" w:sz="4" w:space="0" w:color="000000"/>
          <w:bottom w:val="none" w:sz="4" w:space="0" w:color="000000"/>
          <w:right w:val="none" w:sz="4" w:space="0" w:color="000000"/>
        </w:pBdr>
        <w:tabs>
          <w:tab w:val="left" w:pos="709"/>
          <w:tab w:val="left" w:pos="993"/>
        </w:tabs>
        <w:spacing w:line="360" w:lineRule="auto"/>
        <w:ind w:firstLine="567"/>
        <w:rPr>
          <w:rFonts w:ascii="Times New Roman" w:hAnsi="Times New Roman"/>
          <w:sz w:val="28"/>
          <w:szCs w:val="28"/>
        </w:rPr>
      </w:pPr>
      <w:r>
        <w:rPr>
          <w:rFonts w:ascii="Times New Roman" w:hAnsi="Times New Roman"/>
          <w:sz w:val="28"/>
          <w:szCs w:val="28"/>
        </w:rPr>
        <w:t>экспертиза и GR", профиль</w:t>
      </w:r>
      <w:r w:rsidRPr="000F4B3A">
        <w:rPr>
          <w:rFonts w:ascii="Times New Roman" w:hAnsi="Times New Roman"/>
          <w:sz w:val="28"/>
          <w:szCs w:val="28"/>
        </w:rPr>
        <w:t xml:space="preserve"> «Политология экономических процессов</w:t>
      </w:r>
      <w:r>
        <w:rPr>
          <w:rFonts w:ascii="Times New Roman" w:hAnsi="Times New Roman"/>
          <w:sz w:val="28"/>
          <w:szCs w:val="28"/>
        </w:rPr>
        <w:t>».</w:t>
      </w:r>
    </w:p>
    <w:p w:rsidR="004677BC" w:rsidRPr="000F4B3A" w:rsidRDefault="004677BC" w:rsidP="004677BC">
      <w:pPr>
        <w:pBdr>
          <w:top w:val="none" w:sz="4" w:space="0" w:color="000000"/>
          <w:left w:val="none" w:sz="4" w:space="0" w:color="000000"/>
          <w:bottom w:val="none" w:sz="4" w:space="0" w:color="000000"/>
          <w:right w:val="none" w:sz="4" w:space="0" w:color="000000"/>
        </w:pBdr>
        <w:tabs>
          <w:tab w:val="left" w:pos="709"/>
          <w:tab w:val="left" w:pos="993"/>
        </w:tabs>
        <w:spacing w:line="360" w:lineRule="auto"/>
        <w:ind w:firstLine="567"/>
        <w:rPr>
          <w:rFonts w:ascii="Times New Roman" w:hAnsi="Times New Roman"/>
          <w:sz w:val="28"/>
          <w:szCs w:val="28"/>
        </w:rPr>
      </w:pPr>
      <w:r w:rsidRPr="000F4B3A">
        <w:rPr>
          <w:rFonts w:ascii="Times New Roman" w:hAnsi="Times New Roman"/>
          <w:sz w:val="28"/>
          <w:szCs w:val="28"/>
        </w:rPr>
        <w:t xml:space="preserve">ОП «Политология», </w:t>
      </w:r>
      <w:r>
        <w:rPr>
          <w:rFonts w:ascii="Times New Roman" w:hAnsi="Times New Roman"/>
          <w:sz w:val="28"/>
          <w:szCs w:val="28"/>
        </w:rPr>
        <w:t xml:space="preserve">профиль </w:t>
      </w:r>
      <w:r w:rsidRPr="000F4B3A">
        <w:rPr>
          <w:rFonts w:ascii="Times New Roman" w:hAnsi="Times New Roman"/>
          <w:sz w:val="28"/>
          <w:szCs w:val="28"/>
        </w:rPr>
        <w:t>«Политология»</w:t>
      </w:r>
    </w:p>
    <w:p w:rsidR="00612DF1" w:rsidRPr="000F4B3A" w:rsidRDefault="00612DF1"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D17003" w:rsidRPr="000F4B3A" w:rsidRDefault="00D17003"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370882" w:rsidRPr="000F4B3A" w:rsidRDefault="00370882" w:rsidP="001F5EA7">
      <w:pPr>
        <w:tabs>
          <w:tab w:val="left" w:pos="709"/>
          <w:tab w:val="left" w:pos="993"/>
        </w:tabs>
        <w:ind w:firstLine="0"/>
        <w:rPr>
          <w:rFonts w:ascii="Times New Roman" w:hAnsi="Times New Roman"/>
          <w:b/>
          <w:sz w:val="28"/>
          <w:szCs w:val="28"/>
        </w:rPr>
      </w:pPr>
    </w:p>
    <w:p w:rsidR="00370882" w:rsidRPr="000F4B3A" w:rsidRDefault="00370882" w:rsidP="001F5EA7">
      <w:pPr>
        <w:tabs>
          <w:tab w:val="left" w:pos="709"/>
          <w:tab w:val="left" w:pos="993"/>
        </w:tabs>
        <w:ind w:firstLine="0"/>
        <w:rPr>
          <w:rFonts w:ascii="Times New Roman" w:hAnsi="Times New Roman"/>
          <w:b/>
          <w:sz w:val="28"/>
          <w:szCs w:val="28"/>
        </w:rPr>
      </w:pPr>
    </w:p>
    <w:p w:rsidR="00370882" w:rsidRPr="000F4B3A" w:rsidRDefault="00370882" w:rsidP="001F5EA7">
      <w:pPr>
        <w:tabs>
          <w:tab w:val="left" w:pos="709"/>
          <w:tab w:val="left" w:pos="993"/>
        </w:tabs>
        <w:ind w:firstLine="0"/>
        <w:rPr>
          <w:rFonts w:ascii="Times New Roman" w:hAnsi="Times New Roman"/>
          <w:b/>
          <w:sz w:val="28"/>
          <w:szCs w:val="28"/>
        </w:rPr>
      </w:pPr>
    </w:p>
    <w:p w:rsidR="00370882" w:rsidRPr="000F4B3A" w:rsidRDefault="00370882"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0A5B01" w:rsidRPr="000F4B3A" w:rsidRDefault="00DF1F1D" w:rsidP="00DF1F1D">
      <w:pPr>
        <w:tabs>
          <w:tab w:val="left" w:pos="709"/>
          <w:tab w:val="left" w:pos="993"/>
        </w:tabs>
        <w:ind w:firstLine="567"/>
        <w:jc w:val="center"/>
        <w:rPr>
          <w:rFonts w:ascii="Times New Roman" w:hAnsi="Times New Roman"/>
          <w:b/>
          <w:caps/>
          <w:sz w:val="28"/>
          <w:szCs w:val="28"/>
        </w:rPr>
      </w:pPr>
      <w:r w:rsidRPr="000F4B3A">
        <w:rPr>
          <w:rFonts w:ascii="Times New Roman" w:hAnsi="Times New Roman"/>
          <w:b/>
          <w:sz w:val="28"/>
          <w:szCs w:val="28"/>
        </w:rPr>
        <w:t>Москва</w:t>
      </w:r>
      <w:r w:rsidR="003B719D" w:rsidRPr="000F4B3A">
        <w:rPr>
          <w:rFonts w:ascii="Times New Roman" w:hAnsi="Times New Roman"/>
          <w:b/>
          <w:caps/>
          <w:sz w:val="28"/>
          <w:szCs w:val="28"/>
        </w:rPr>
        <w:t xml:space="preserve"> 20</w:t>
      </w:r>
      <w:r w:rsidR="008123CA" w:rsidRPr="000F4B3A">
        <w:rPr>
          <w:rFonts w:ascii="Times New Roman" w:hAnsi="Times New Roman"/>
          <w:b/>
          <w:caps/>
          <w:sz w:val="28"/>
          <w:szCs w:val="28"/>
        </w:rPr>
        <w:t>2</w:t>
      </w:r>
      <w:r w:rsidR="000A5B01" w:rsidRPr="000F4B3A">
        <w:rPr>
          <w:rFonts w:ascii="Times New Roman" w:hAnsi="Times New Roman"/>
          <w:b/>
          <w:caps/>
          <w:sz w:val="28"/>
          <w:szCs w:val="28"/>
        </w:rPr>
        <w:t>3</w:t>
      </w:r>
    </w:p>
    <w:p w:rsidR="00B905AF" w:rsidRPr="000F4B3A" w:rsidRDefault="00DF1F1D" w:rsidP="00DF1F1D">
      <w:pPr>
        <w:tabs>
          <w:tab w:val="left" w:pos="709"/>
          <w:tab w:val="left" w:pos="993"/>
        </w:tabs>
        <w:ind w:firstLine="567"/>
        <w:jc w:val="center"/>
        <w:rPr>
          <w:rFonts w:ascii="Times New Roman" w:hAnsi="Times New Roman"/>
          <w:b/>
          <w:caps/>
          <w:sz w:val="28"/>
          <w:szCs w:val="28"/>
        </w:rPr>
      </w:pPr>
      <w:r w:rsidRPr="000F4B3A">
        <w:rPr>
          <w:rFonts w:ascii="Times New Roman" w:hAnsi="Times New Roman"/>
          <w:b/>
          <w:caps/>
          <w:sz w:val="28"/>
          <w:szCs w:val="28"/>
        </w:rPr>
        <w:lastRenderedPageBreak/>
        <w:t xml:space="preserve"> </w:t>
      </w:r>
    </w:p>
    <w:p w:rsidR="00DF1F1D" w:rsidRPr="000F4B3A" w:rsidRDefault="00DF1F1D" w:rsidP="00DF1F1D">
      <w:pPr>
        <w:tabs>
          <w:tab w:val="left" w:pos="709"/>
          <w:tab w:val="left" w:pos="993"/>
        </w:tabs>
        <w:ind w:firstLine="567"/>
        <w:jc w:val="right"/>
        <w:rPr>
          <w:rFonts w:ascii="Times New Roman" w:hAnsi="Times New Roman"/>
          <w:sz w:val="28"/>
          <w:szCs w:val="28"/>
        </w:rPr>
      </w:pPr>
    </w:p>
    <w:tbl>
      <w:tblPr>
        <w:tblW w:w="9923" w:type="dxa"/>
        <w:tblInd w:w="108" w:type="dxa"/>
        <w:tblLook w:val="04A0" w:firstRow="1" w:lastRow="0" w:firstColumn="1" w:lastColumn="0" w:noHBand="0" w:noVBand="1"/>
      </w:tblPr>
      <w:tblGrid>
        <w:gridCol w:w="8646"/>
        <w:gridCol w:w="1277"/>
      </w:tblGrid>
      <w:tr w:rsidR="000F4B3A" w:rsidRPr="000F4B3A" w:rsidTr="00BE3B08">
        <w:trPr>
          <w:cantSplit/>
          <w:trHeight w:val="501"/>
        </w:trPr>
        <w:tc>
          <w:tcPr>
            <w:tcW w:w="8646" w:type="dxa"/>
            <w:vAlign w:val="center"/>
            <w:hideMark/>
          </w:tcPr>
          <w:p w:rsidR="002D5058" w:rsidRPr="000F4B3A" w:rsidRDefault="002D5058" w:rsidP="002D5058">
            <w:pPr>
              <w:keepNext/>
              <w:ind w:firstLine="0"/>
              <w:jc w:val="center"/>
              <w:rPr>
                <w:rFonts w:ascii="Times New Roman" w:hAnsi="Times New Roman"/>
                <w:b/>
                <w:iCs/>
                <w:sz w:val="28"/>
                <w:szCs w:val="28"/>
              </w:rPr>
            </w:pPr>
            <w:r w:rsidRPr="000F4B3A">
              <w:rPr>
                <w:rFonts w:ascii="Times New Roman" w:hAnsi="Times New Roman"/>
                <w:b/>
                <w:iCs/>
                <w:sz w:val="28"/>
                <w:szCs w:val="28"/>
              </w:rPr>
              <w:t>Содержание</w:t>
            </w:r>
          </w:p>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 xml:space="preserve">1. Наименование дисциплины……………………………………….           </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4</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 </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4</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3. Место дисциплины в структуре образовательной программы…</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5</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5</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 </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5</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5.1. Содержание дисциплины………………………………………….</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5</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5.2. Учебно-тематический план………………………………………</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8</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5.3. Содержание семинаров, практических   занятий…………..</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9</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6. Перечень учебно-методического обеспечения для самостоятельной работы обучающихся по дисциплине……………………………………</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11</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7. Фонд оценочных средств для проведения промежуточной аттестации обучающихся по дисциплине …………………………….</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15</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8. Перечень основной и дополнительной учебной литературы, необходимой для  освоения дисциплины……………………………..</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18</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19</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10. Методические указания для   обучающихся  по освоению дисциплины………………………………………………………………..</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20</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2D5058" w:rsidRPr="000F4B3A" w:rsidRDefault="002D5058" w:rsidP="002D5058">
            <w:pPr>
              <w:keepNext/>
              <w:ind w:firstLine="0"/>
              <w:rPr>
                <w:rFonts w:ascii="Times New Roman" w:hAnsi="Times New Roman"/>
                <w:iCs/>
                <w:sz w:val="28"/>
                <w:szCs w:val="28"/>
              </w:rPr>
            </w:pP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24</w:t>
            </w:r>
          </w:p>
        </w:tc>
      </w:tr>
      <w:tr w:rsidR="00DD69FB"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12. Описание материально- технической базы, необходимой для осуществления образовательного процесса по дисциплине…………..</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24</w:t>
            </w:r>
          </w:p>
        </w:tc>
      </w:tr>
    </w:tbl>
    <w:p w:rsidR="001C6965" w:rsidRPr="000F4B3A" w:rsidRDefault="001C6965" w:rsidP="005D2DBD">
      <w:pPr>
        <w:ind w:firstLine="0"/>
        <w:rPr>
          <w:rFonts w:ascii="Times New Roman" w:hAnsi="Times New Roman"/>
          <w:sz w:val="24"/>
          <w:szCs w:val="24"/>
        </w:rPr>
      </w:pPr>
    </w:p>
    <w:p w:rsidR="002D5058" w:rsidRPr="000F4B3A" w:rsidRDefault="002D5058" w:rsidP="005D2DBD">
      <w:pPr>
        <w:ind w:firstLine="0"/>
        <w:rPr>
          <w:rFonts w:ascii="Times New Roman" w:hAnsi="Times New Roman"/>
          <w:sz w:val="24"/>
          <w:szCs w:val="24"/>
        </w:rPr>
      </w:pPr>
    </w:p>
    <w:p w:rsidR="002D5058" w:rsidRPr="000F4B3A" w:rsidRDefault="002D5058" w:rsidP="005D2DBD">
      <w:pPr>
        <w:ind w:firstLine="0"/>
        <w:rPr>
          <w:rFonts w:ascii="Times New Roman" w:hAnsi="Times New Roman"/>
          <w:sz w:val="24"/>
          <w:szCs w:val="24"/>
        </w:rPr>
      </w:pPr>
    </w:p>
    <w:p w:rsidR="002D5058" w:rsidRPr="000F4B3A" w:rsidRDefault="002D5058" w:rsidP="005D2DBD">
      <w:pPr>
        <w:ind w:firstLine="0"/>
        <w:rPr>
          <w:rFonts w:ascii="Times New Roman" w:hAnsi="Times New Roman"/>
          <w:sz w:val="24"/>
          <w:szCs w:val="24"/>
        </w:rPr>
      </w:pPr>
    </w:p>
    <w:p w:rsidR="00DD69FB" w:rsidRPr="000F4B3A" w:rsidRDefault="00DD69FB" w:rsidP="005D2DBD">
      <w:pPr>
        <w:ind w:firstLine="0"/>
        <w:rPr>
          <w:rFonts w:ascii="Times New Roman" w:hAnsi="Times New Roman"/>
          <w:sz w:val="24"/>
          <w:szCs w:val="24"/>
        </w:rPr>
      </w:pPr>
    </w:p>
    <w:p w:rsidR="00DD69FB" w:rsidRPr="000F4B3A" w:rsidRDefault="00DD69FB" w:rsidP="005D2DBD">
      <w:pPr>
        <w:ind w:firstLine="0"/>
        <w:rPr>
          <w:rFonts w:ascii="Times New Roman" w:hAnsi="Times New Roman"/>
          <w:sz w:val="24"/>
          <w:szCs w:val="24"/>
        </w:rPr>
      </w:pPr>
    </w:p>
    <w:p w:rsidR="00DD69FB" w:rsidRPr="000F4B3A" w:rsidRDefault="00DD69FB" w:rsidP="005D2DBD">
      <w:pPr>
        <w:ind w:firstLine="0"/>
        <w:rPr>
          <w:rFonts w:ascii="Times New Roman" w:hAnsi="Times New Roman"/>
          <w:sz w:val="24"/>
          <w:szCs w:val="24"/>
        </w:rPr>
      </w:pPr>
    </w:p>
    <w:p w:rsidR="00DD69FB" w:rsidRPr="000F4B3A" w:rsidRDefault="00DD69FB" w:rsidP="005D2DBD">
      <w:pPr>
        <w:ind w:firstLine="0"/>
        <w:rPr>
          <w:rFonts w:ascii="Times New Roman" w:hAnsi="Times New Roman"/>
          <w:sz w:val="24"/>
          <w:szCs w:val="24"/>
        </w:rPr>
      </w:pPr>
    </w:p>
    <w:p w:rsidR="00745F8D" w:rsidRPr="000F4B3A" w:rsidRDefault="00745F8D" w:rsidP="005D2DBD">
      <w:pPr>
        <w:ind w:firstLine="0"/>
        <w:rPr>
          <w:rFonts w:ascii="Times New Roman" w:hAnsi="Times New Roman"/>
          <w:sz w:val="24"/>
          <w:szCs w:val="24"/>
        </w:rPr>
      </w:pPr>
    </w:p>
    <w:p w:rsidR="002D5058" w:rsidRPr="000F4B3A" w:rsidRDefault="002D5058" w:rsidP="005D2DBD">
      <w:pPr>
        <w:ind w:firstLine="0"/>
        <w:rPr>
          <w:rFonts w:ascii="Times New Roman" w:hAnsi="Times New Roman"/>
          <w:sz w:val="24"/>
          <w:szCs w:val="24"/>
        </w:rPr>
      </w:pPr>
    </w:p>
    <w:p w:rsidR="00DF1F1D" w:rsidRPr="000F4B3A" w:rsidRDefault="009F1BD6" w:rsidP="009F1BD6">
      <w:pPr>
        <w:tabs>
          <w:tab w:val="left" w:pos="709"/>
          <w:tab w:val="left" w:pos="993"/>
        </w:tabs>
        <w:spacing w:line="360" w:lineRule="auto"/>
        <w:ind w:firstLine="0"/>
        <w:rPr>
          <w:rFonts w:ascii="Times New Roman" w:hAnsi="Times New Roman"/>
          <w:b/>
          <w:sz w:val="28"/>
          <w:szCs w:val="28"/>
        </w:rPr>
      </w:pPr>
      <w:r w:rsidRPr="000F4B3A">
        <w:rPr>
          <w:rFonts w:ascii="Times New Roman" w:hAnsi="Times New Roman"/>
          <w:b/>
          <w:sz w:val="28"/>
          <w:szCs w:val="28"/>
        </w:rPr>
        <w:t>1.</w:t>
      </w:r>
      <w:r w:rsidR="00F52DF8" w:rsidRPr="000F4B3A">
        <w:rPr>
          <w:rFonts w:ascii="Times New Roman" w:hAnsi="Times New Roman"/>
          <w:b/>
          <w:sz w:val="28"/>
          <w:szCs w:val="28"/>
        </w:rPr>
        <w:t xml:space="preserve"> </w:t>
      </w:r>
      <w:r w:rsidR="00DF1F1D" w:rsidRPr="000F4B3A">
        <w:rPr>
          <w:rFonts w:ascii="Times New Roman" w:hAnsi="Times New Roman"/>
          <w:b/>
          <w:sz w:val="28"/>
          <w:szCs w:val="28"/>
        </w:rPr>
        <w:t>Наименование дисциплины</w:t>
      </w:r>
    </w:p>
    <w:p w:rsidR="0027592A" w:rsidRPr="000F4B3A" w:rsidRDefault="00DF1F1D" w:rsidP="00DF1F1D">
      <w:pPr>
        <w:tabs>
          <w:tab w:val="left" w:pos="709"/>
          <w:tab w:val="left" w:pos="993"/>
        </w:tabs>
        <w:spacing w:line="360" w:lineRule="auto"/>
        <w:ind w:firstLine="709"/>
        <w:rPr>
          <w:rFonts w:ascii="Times New Roman" w:hAnsi="Times New Roman"/>
          <w:sz w:val="28"/>
          <w:szCs w:val="28"/>
        </w:rPr>
      </w:pPr>
      <w:r w:rsidRPr="000F4B3A">
        <w:rPr>
          <w:rFonts w:ascii="Times New Roman" w:hAnsi="Times New Roman"/>
          <w:sz w:val="28"/>
          <w:szCs w:val="28"/>
        </w:rPr>
        <w:t>«</w:t>
      </w:r>
      <w:r w:rsidR="008B32CD" w:rsidRPr="000F4B3A">
        <w:rPr>
          <w:rFonts w:ascii="Times New Roman" w:hAnsi="Times New Roman"/>
          <w:sz w:val="28"/>
          <w:szCs w:val="28"/>
        </w:rPr>
        <w:t>Региональная политика в РФ</w:t>
      </w:r>
      <w:r w:rsidRPr="000F4B3A">
        <w:rPr>
          <w:rFonts w:ascii="Times New Roman" w:hAnsi="Times New Roman"/>
          <w:sz w:val="28"/>
          <w:szCs w:val="28"/>
        </w:rPr>
        <w:t xml:space="preserve">» </w:t>
      </w:r>
    </w:p>
    <w:p w:rsidR="005E4CAD" w:rsidRPr="000F4B3A" w:rsidRDefault="009F1BD6" w:rsidP="009F1BD6">
      <w:pPr>
        <w:pStyle w:val="a4"/>
        <w:spacing w:before="0" w:beforeAutospacing="0" w:after="0" w:afterAutospacing="0"/>
        <w:jc w:val="both"/>
        <w:rPr>
          <w:b/>
          <w:bCs/>
          <w:iCs/>
          <w:sz w:val="28"/>
          <w:szCs w:val="28"/>
          <w:lang w:eastAsia="en-US"/>
        </w:rPr>
      </w:pPr>
      <w:r w:rsidRPr="000F4B3A">
        <w:rPr>
          <w:b/>
          <w:bCs/>
          <w:iCs/>
          <w:sz w:val="28"/>
          <w:szCs w:val="28"/>
          <w:lang w:eastAsia="en-US"/>
        </w:rPr>
        <w:t>2.</w:t>
      </w:r>
      <w:r w:rsidR="00F52DF8" w:rsidRPr="000F4B3A">
        <w:rPr>
          <w:b/>
          <w:bCs/>
          <w:iCs/>
          <w:sz w:val="28"/>
          <w:szCs w:val="28"/>
          <w:lang w:eastAsia="en-US"/>
        </w:rPr>
        <w:t xml:space="preserve"> </w:t>
      </w:r>
      <w:r w:rsidR="005E4CAD" w:rsidRPr="000F4B3A">
        <w:rPr>
          <w:b/>
          <w:bCs/>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rsidR="00382A24" w:rsidRPr="000F4B3A" w:rsidRDefault="00382A24" w:rsidP="00443A41">
      <w:pPr>
        <w:ind w:firstLine="851"/>
        <w:rPr>
          <w:rFonts w:ascii="Times New Roman" w:hAnsi="Times New Roman"/>
          <w:b/>
          <w:bCs/>
          <w:iCs/>
          <w:sz w:val="28"/>
          <w:szCs w:val="28"/>
        </w:rPr>
      </w:pPr>
    </w:p>
    <w:p w:rsidR="00006FC4" w:rsidRPr="000F4B3A" w:rsidRDefault="009F1BD6" w:rsidP="009F1BD6">
      <w:pPr>
        <w:jc w:val="right"/>
        <w:rPr>
          <w:rFonts w:ascii="Times New Roman" w:hAnsi="Times New Roman"/>
          <w:iCs/>
          <w:sz w:val="24"/>
          <w:szCs w:val="24"/>
        </w:rPr>
      </w:pPr>
      <w:r w:rsidRPr="000F4B3A">
        <w:rPr>
          <w:rFonts w:ascii="Times New Roman" w:hAnsi="Times New Roman"/>
          <w:iCs/>
          <w:sz w:val="24"/>
          <w:szCs w:val="24"/>
        </w:rPr>
        <w:t>Таблица 1.</w:t>
      </w:r>
    </w:p>
    <w:tbl>
      <w:tblPr>
        <w:tblStyle w:val="33"/>
        <w:tblW w:w="10348" w:type="dxa"/>
        <w:tblInd w:w="-572" w:type="dxa"/>
        <w:tblLayout w:type="fixed"/>
        <w:tblLook w:val="04A0" w:firstRow="1" w:lastRow="0" w:firstColumn="1" w:lastColumn="0" w:noHBand="0" w:noVBand="1"/>
      </w:tblPr>
      <w:tblGrid>
        <w:gridCol w:w="1134"/>
        <w:gridCol w:w="2835"/>
        <w:gridCol w:w="2694"/>
        <w:gridCol w:w="3685"/>
      </w:tblGrid>
      <w:tr w:rsidR="000F4B3A" w:rsidRPr="000F4B3A" w:rsidTr="00B9771A">
        <w:tc>
          <w:tcPr>
            <w:tcW w:w="1134" w:type="dxa"/>
          </w:tcPr>
          <w:p w:rsidR="009F1BD6" w:rsidRPr="000F4B3A"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Код компетенции</w:t>
            </w:r>
          </w:p>
        </w:tc>
        <w:tc>
          <w:tcPr>
            <w:tcW w:w="2835" w:type="dxa"/>
          </w:tcPr>
          <w:p w:rsidR="009F1BD6" w:rsidRPr="000F4B3A"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Наименование компетенции</w:t>
            </w:r>
          </w:p>
        </w:tc>
        <w:tc>
          <w:tcPr>
            <w:tcW w:w="2694" w:type="dxa"/>
          </w:tcPr>
          <w:p w:rsidR="009F1BD6" w:rsidRPr="000F4B3A"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Индикаторы достижения компетенции</w:t>
            </w:r>
          </w:p>
        </w:tc>
        <w:tc>
          <w:tcPr>
            <w:tcW w:w="3685" w:type="dxa"/>
          </w:tcPr>
          <w:p w:rsidR="009F1BD6" w:rsidRPr="000F4B3A"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0F4B3A" w:rsidRPr="000F4B3A" w:rsidTr="00D23B14">
        <w:tc>
          <w:tcPr>
            <w:tcW w:w="1134" w:type="dxa"/>
          </w:tcPr>
          <w:p w:rsidR="00C57836" w:rsidRPr="000F4B3A" w:rsidRDefault="00C57836" w:rsidP="00D23B14">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0F4B3A">
              <w:rPr>
                <w:rFonts w:ascii="Times New Roman" w:hAnsi="Times New Roman"/>
                <w:b/>
                <w:sz w:val="24"/>
                <w:szCs w:val="24"/>
                <w:lang w:eastAsia="ru-RU"/>
              </w:rPr>
              <w:t>ПКП - 3</w:t>
            </w:r>
          </w:p>
        </w:tc>
        <w:tc>
          <w:tcPr>
            <w:tcW w:w="2835" w:type="dxa"/>
          </w:tcPr>
          <w:p w:rsidR="00C57836" w:rsidRPr="000F4B3A" w:rsidRDefault="00C57836" w:rsidP="00D23B1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p>
        </w:tc>
        <w:tc>
          <w:tcPr>
            <w:tcW w:w="2694" w:type="dxa"/>
          </w:tcPr>
          <w:p w:rsidR="00BC51A2" w:rsidRPr="000F4B3A" w:rsidRDefault="00BC51A2" w:rsidP="00BC51A2">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1. Применяет методологию политической науки для анализа акторов политического процесса разных уровней власти.</w:t>
            </w:r>
          </w:p>
          <w:p w:rsidR="00C57836" w:rsidRPr="000F4B3A" w:rsidRDefault="00BC51A2" w:rsidP="00BC51A2">
            <w:pPr>
              <w:pStyle w:val="ae"/>
              <w:widowControl w:val="0"/>
              <w:tabs>
                <w:tab w:val="left" w:pos="540"/>
              </w:tabs>
              <w:autoSpaceDE w:val="0"/>
              <w:autoSpaceDN w:val="0"/>
              <w:adjustRightInd w:val="0"/>
              <w:spacing w:after="0" w:line="240" w:lineRule="auto"/>
              <w:ind w:left="-110"/>
              <w:rPr>
                <w:rFonts w:ascii="Times New Roman" w:hAnsi="Times New Roman"/>
                <w:sz w:val="24"/>
                <w:szCs w:val="24"/>
              </w:rPr>
            </w:pPr>
            <w:r w:rsidRPr="000F4B3A">
              <w:rPr>
                <w:rFonts w:ascii="Times New Roman" w:hAnsi="Times New Roman"/>
                <w:sz w:val="24"/>
                <w:szCs w:val="24"/>
              </w:rPr>
              <w:t>2. Использует методы моделирования и прогнозирования для определения возможностей взаимоотношений органов власти и бизнес-структур.</w:t>
            </w:r>
          </w:p>
        </w:tc>
        <w:tc>
          <w:tcPr>
            <w:tcW w:w="3685" w:type="dxa"/>
          </w:tcPr>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1. Знать: методологический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инструментарий  политологии</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Уметь: использовать  методологический инструментарий политологии для анализа политических процессов</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2. Знать: методы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моделирования и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прогнозирования</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применять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моделирование и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прогнозирование по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отношению к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взаимоотношениям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политической власти и </w:t>
            </w:r>
          </w:p>
          <w:p w:rsidR="00916353" w:rsidRPr="000F4B3A" w:rsidRDefault="0037250D" w:rsidP="00F8131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бизнеса.</w:t>
            </w:r>
          </w:p>
        </w:tc>
      </w:tr>
      <w:tr w:rsidR="000F4B3A" w:rsidRPr="000F4B3A" w:rsidTr="00D23B14">
        <w:tc>
          <w:tcPr>
            <w:tcW w:w="1134" w:type="dxa"/>
          </w:tcPr>
          <w:p w:rsidR="00006FC4" w:rsidRPr="000F4B3A" w:rsidRDefault="00B9771A" w:rsidP="00D23B14">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0F4B3A">
              <w:rPr>
                <w:rFonts w:ascii="Times New Roman" w:hAnsi="Times New Roman"/>
                <w:b/>
                <w:sz w:val="24"/>
                <w:szCs w:val="24"/>
                <w:lang w:eastAsia="ru-RU"/>
              </w:rPr>
              <w:t>ПКН - 4</w:t>
            </w:r>
          </w:p>
        </w:tc>
        <w:tc>
          <w:tcPr>
            <w:tcW w:w="2835" w:type="dxa"/>
          </w:tcPr>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Способность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устанавливать причинно</w:t>
            </w:r>
            <w:r w:rsidR="002D5058" w:rsidRPr="000F4B3A">
              <w:rPr>
                <w:rFonts w:ascii="Times New Roman" w:hAnsi="Times New Roman"/>
                <w:sz w:val="24"/>
                <w:szCs w:val="24"/>
                <w:lang w:eastAsia="ru-RU"/>
              </w:rPr>
              <w:t>-</w:t>
            </w:r>
            <w:r w:rsidRPr="000F4B3A">
              <w:rPr>
                <w:rFonts w:ascii="Times New Roman" w:hAnsi="Times New Roman"/>
                <w:sz w:val="24"/>
                <w:szCs w:val="24"/>
                <w:lang w:eastAsia="ru-RU"/>
              </w:rPr>
              <w:t xml:space="preserve">следственные связи,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давать характеристику 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оценку общественно</w:t>
            </w:r>
            <w:r w:rsidR="002D5058" w:rsidRPr="000F4B3A">
              <w:rPr>
                <w:rFonts w:ascii="Times New Roman" w:hAnsi="Times New Roman"/>
                <w:sz w:val="24"/>
                <w:szCs w:val="24"/>
                <w:lang w:eastAsia="ru-RU"/>
              </w:rPr>
              <w:t>-</w:t>
            </w:r>
            <w:r w:rsidRPr="000F4B3A">
              <w:rPr>
                <w:rFonts w:ascii="Times New Roman" w:hAnsi="Times New Roman"/>
                <w:sz w:val="24"/>
                <w:szCs w:val="24"/>
                <w:lang w:eastAsia="ru-RU"/>
              </w:rPr>
              <w:t xml:space="preserve">политическим 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социально</w:t>
            </w:r>
            <w:r w:rsidR="002D5058" w:rsidRPr="000F4B3A">
              <w:rPr>
                <w:rFonts w:ascii="Times New Roman" w:hAnsi="Times New Roman"/>
                <w:sz w:val="24"/>
                <w:szCs w:val="24"/>
                <w:lang w:eastAsia="ru-RU"/>
              </w:rPr>
              <w:t>-</w:t>
            </w:r>
            <w:r w:rsidRPr="000F4B3A">
              <w:rPr>
                <w:rFonts w:ascii="Times New Roman" w:hAnsi="Times New Roman"/>
                <w:sz w:val="24"/>
                <w:szCs w:val="24"/>
                <w:lang w:eastAsia="ru-RU"/>
              </w:rPr>
              <w:t xml:space="preserve">экономическим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событиям и процессам,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выявляя их связь с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экономическим,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социальным 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культурно</w:t>
            </w:r>
            <w:r w:rsidR="002D5058" w:rsidRPr="000F4B3A">
              <w:rPr>
                <w:rFonts w:ascii="Times New Roman" w:hAnsi="Times New Roman"/>
                <w:sz w:val="24"/>
                <w:szCs w:val="24"/>
                <w:lang w:eastAsia="ru-RU"/>
              </w:rPr>
              <w:t>-</w:t>
            </w:r>
            <w:r w:rsidRPr="000F4B3A">
              <w:rPr>
                <w:rFonts w:ascii="Times New Roman" w:hAnsi="Times New Roman"/>
                <w:sz w:val="24"/>
                <w:szCs w:val="24"/>
                <w:lang w:eastAsia="ru-RU"/>
              </w:rPr>
              <w:t xml:space="preserve">цивилизационным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контекстами, а также с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объективными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тенденциями 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закономерностями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комплексного развития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на глобальном,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lastRenderedPageBreak/>
              <w:t xml:space="preserve">макрорегиональном,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национально</w:t>
            </w:r>
            <w:r w:rsidR="002D5058" w:rsidRPr="000F4B3A">
              <w:rPr>
                <w:rFonts w:ascii="Times New Roman" w:hAnsi="Times New Roman"/>
                <w:sz w:val="24"/>
                <w:szCs w:val="24"/>
                <w:lang w:eastAsia="ru-RU"/>
              </w:rPr>
              <w:t>-</w:t>
            </w:r>
            <w:r w:rsidRPr="000F4B3A">
              <w:rPr>
                <w:rFonts w:ascii="Times New Roman" w:hAnsi="Times New Roman"/>
                <w:sz w:val="24"/>
                <w:szCs w:val="24"/>
                <w:lang w:eastAsia="ru-RU"/>
              </w:rPr>
              <w:t xml:space="preserve">государственном,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региональном 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локальном уровнях,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выявлять общественно</w:t>
            </w:r>
            <w:r w:rsidR="002D5058" w:rsidRPr="000F4B3A">
              <w:rPr>
                <w:rFonts w:ascii="Times New Roman" w:hAnsi="Times New Roman"/>
                <w:sz w:val="24"/>
                <w:szCs w:val="24"/>
                <w:lang w:eastAsia="ru-RU"/>
              </w:rPr>
              <w:t>-</w:t>
            </w:r>
            <w:r w:rsidRPr="000F4B3A">
              <w:rPr>
                <w:rFonts w:ascii="Times New Roman" w:hAnsi="Times New Roman"/>
                <w:sz w:val="24"/>
                <w:szCs w:val="24"/>
                <w:lang w:eastAsia="ru-RU"/>
              </w:rPr>
              <w:t xml:space="preserve">политические 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социальные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экономические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проблемы, требующие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управленческого </w:t>
            </w:r>
          </w:p>
          <w:p w:rsidR="00006FC4"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решения</w:t>
            </w:r>
          </w:p>
        </w:tc>
        <w:tc>
          <w:tcPr>
            <w:tcW w:w="2694" w:type="dxa"/>
          </w:tcPr>
          <w:p w:rsidR="00C57836" w:rsidRPr="000F4B3A" w:rsidRDefault="00C57836" w:rsidP="00C57836">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lastRenderedPageBreak/>
              <w:t xml:space="preserve">1. Владеет методами и </w:t>
            </w:r>
          </w:p>
          <w:p w:rsidR="00C57836" w:rsidRPr="000F4B3A" w:rsidRDefault="00C57836" w:rsidP="00C57836">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 xml:space="preserve">навыками экспертной </w:t>
            </w:r>
          </w:p>
          <w:p w:rsidR="00C57836" w:rsidRPr="000F4B3A" w:rsidRDefault="00C57836" w:rsidP="00C57836">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 xml:space="preserve">оценки. </w:t>
            </w:r>
          </w:p>
          <w:p w:rsidR="00C57836" w:rsidRPr="000F4B3A" w:rsidRDefault="00C57836" w:rsidP="00C57836">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 xml:space="preserve">2. Выявляет тенденции </w:t>
            </w:r>
          </w:p>
          <w:p w:rsidR="00C57836" w:rsidRPr="000F4B3A" w:rsidRDefault="00C57836" w:rsidP="00C57836">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 xml:space="preserve">и закономерности </w:t>
            </w:r>
          </w:p>
          <w:p w:rsidR="00C57836" w:rsidRPr="000F4B3A" w:rsidRDefault="00C57836" w:rsidP="00C57836">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общественно</w:t>
            </w:r>
            <w:r w:rsidR="002D5058" w:rsidRPr="000F4B3A">
              <w:rPr>
                <w:rFonts w:ascii="Times New Roman" w:hAnsi="Times New Roman"/>
                <w:sz w:val="24"/>
                <w:szCs w:val="24"/>
              </w:rPr>
              <w:t>-</w:t>
            </w:r>
            <w:r w:rsidRPr="000F4B3A">
              <w:rPr>
                <w:rFonts w:ascii="Times New Roman" w:hAnsi="Times New Roman"/>
                <w:sz w:val="24"/>
                <w:szCs w:val="24"/>
              </w:rPr>
              <w:t xml:space="preserve">политического развития. </w:t>
            </w:r>
          </w:p>
          <w:p w:rsidR="00C57836" w:rsidRPr="000F4B3A" w:rsidRDefault="00C57836" w:rsidP="00C57836">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 xml:space="preserve">3. Продуцирует экспертное мнение в </w:t>
            </w:r>
          </w:p>
          <w:p w:rsidR="00C57836" w:rsidRPr="000F4B3A" w:rsidRDefault="00C57836" w:rsidP="00C57836">
            <w:pPr>
              <w:pStyle w:val="ae"/>
              <w:widowControl w:val="0"/>
              <w:tabs>
                <w:tab w:val="left" w:pos="540"/>
              </w:tabs>
              <w:autoSpaceDE w:val="0"/>
              <w:autoSpaceDN w:val="0"/>
              <w:adjustRightInd w:val="0"/>
              <w:spacing w:after="0" w:line="240" w:lineRule="auto"/>
              <w:ind w:left="-110"/>
              <w:rPr>
                <w:rFonts w:ascii="Times New Roman" w:hAnsi="Times New Roman"/>
                <w:sz w:val="24"/>
                <w:szCs w:val="24"/>
              </w:rPr>
            </w:pPr>
            <w:r w:rsidRPr="000F4B3A">
              <w:rPr>
                <w:rFonts w:ascii="Times New Roman" w:hAnsi="Times New Roman"/>
                <w:sz w:val="24"/>
                <w:szCs w:val="24"/>
              </w:rPr>
              <w:t>публичном дискурсе.</w:t>
            </w:r>
          </w:p>
        </w:tc>
        <w:tc>
          <w:tcPr>
            <w:tcW w:w="3685" w:type="dxa"/>
          </w:tcPr>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1.Знать: экспертные методы в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политическом анализе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прогнозировании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региональных/этнополитических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процессов.</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применять методы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экспертных оценок в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политических исследованиях.</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2.Знать: основные тенденции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современных общественно-политических процессов, 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связь с экономическим,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социальным и культурно-цивилизационным контекстом.</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находить причинно-следственные связи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взаимозависимости между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общественно-политическими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одной стороны,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экономическими социальными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lastRenderedPageBreak/>
              <w:t xml:space="preserve">этнокультурными процессами, с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другой.</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3.Знать: содержание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политических процессов, 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механизмов и факторов развития.</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пользоваться навыками анализа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основных политических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тенденции, выявления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общественно значимых вопросов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и инициирования развернутых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дискуссий в процессе </w:t>
            </w:r>
          </w:p>
          <w:p w:rsidR="00C6406E" w:rsidRPr="000F4B3A" w:rsidRDefault="002E69DA" w:rsidP="002E69DA">
            <w:pPr>
              <w:widowControl w:val="0"/>
              <w:tabs>
                <w:tab w:val="left" w:pos="540"/>
              </w:tabs>
              <w:autoSpaceDE w:val="0"/>
              <w:autoSpaceDN w:val="0"/>
              <w:adjustRightInd w:val="0"/>
              <w:ind w:firstLine="0"/>
              <w:contextualSpacing/>
              <w:rPr>
                <w:rFonts w:ascii="Times New Roman" w:hAnsi="Times New Roman"/>
                <w:b/>
                <w:sz w:val="44"/>
                <w:szCs w:val="44"/>
              </w:rPr>
            </w:pPr>
            <w:r w:rsidRPr="000F4B3A">
              <w:rPr>
                <w:rFonts w:ascii="Times New Roman" w:hAnsi="Times New Roman"/>
                <w:sz w:val="24"/>
                <w:szCs w:val="24"/>
              </w:rPr>
              <w:t>многосторонней коммуникации.</w:t>
            </w:r>
          </w:p>
        </w:tc>
      </w:tr>
    </w:tbl>
    <w:p w:rsidR="002E74A4" w:rsidRPr="000F4B3A" w:rsidRDefault="002E74A4" w:rsidP="007405DD">
      <w:pPr>
        <w:spacing w:line="360" w:lineRule="auto"/>
        <w:ind w:firstLine="0"/>
        <w:rPr>
          <w:rFonts w:ascii="Times New Roman" w:hAnsi="Times New Roman"/>
          <w:b/>
          <w:sz w:val="28"/>
          <w:szCs w:val="28"/>
          <w:lang w:eastAsia="ru-RU"/>
        </w:rPr>
      </w:pPr>
    </w:p>
    <w:p w:rsidR="007405DD" w:rsidRPr="000F4B3A" w:rsidRDefault="007405DD" w:rsidP="007405DD">
      <w:pPr>
        <w:spacing w:line="360" w:lineRule="auto"/>
        <w:ind w:firstLine="0"/>
        <w:rPr>
          <w:rFonts w:ascii="Times New Roman" w:hAnsi="Times New Roman"/>
          <w:b/>
          <w:sz w:val="28"/>
          <w:szCs w:val="28"/>
          <w:lang w:eastAsia="ru-RU"/>
        </w:rPr>
      </w:pPr>
      <w:r w:rsidRPr="000F4B3A">
        <w:rPr>
          <w:rFonts w:ascii="Times New Roman" w:hAnsi="Times New Roman"/>
          <w:b/>
          <w:sz w:val="28"/>
          <w:szCs w:val="28"/>
          <w:lang w:eastAsia="ru-RU"/>
        </w:rPr>
        <w:t>3.</w:t>
      </w:r>
      <w:r w:rsidR="00F52DF8" w:rsidRPr="000F4B3A">
        <w:rPr>
          <w:rFonts w:ascii="Times New Roman" w:hAnsi="Times New Roman"/>
          <w:b/>
          <w:sz w:val="28"/>
          <w:szCs w:val="28"/>
          <w:lang w:eastAsia="ru-RU"/>
        </w:rPr>
        <w:t xml:space="preserve"> </w:t>
      </w:r>
      <w:r w:rsidRPr="000F4B3A">
        <w:rPr>
          <w:rFonts w:ascii="Times New Roman" w:hAnsi="Times New Roman"/>
          <w:b/>
          <w:sz w:val="28"/>
          <w:szCs w:val="28"/>
          <w:lang w:eastAsia="ru-RU"/>
        </w:rPr>
        <w:t>Место дисциплины в структуре образовательной программы</w:t>
      </w:r>
    </w:p>
    <w:p w:rsidR="00B71F4F" w:rsidRPr="000F4B3A" w:rsidRDefault="00B71F4F" w:rsidP="00B71F4F">
      <w:pPr>
        <w:tabs>
          <w:tab w:val="left" w:pos="709"/>
          <w:tab w:val="left" w:pos="993"/>
        </w:tabs>
        <w:spacing w:line="360" w:lineRule="auto"/>
        <w:ind w:firstLine="567"/>
        <w:rPr>
          <w:rFonts w:ascii="Times New Roman" w:hAnsi="Times New Roman"/>
          <w:sz w:val="28"/>
          <w:szCs w:val="28"/>
        </w:rPr>
      </w:pPr>
      <w:r w:rsidRPr="000F4B3A">
        <w:rPr>
          <w:rFonts w:ascii="Times New Roman" w:hAnsi="Times New Roman"/>
          <w:sz w:val="28"/>
          <w:szCs w:val="28"/>
        </w:rPr>
        <w:t>Дисциплина «Региональная политика в РФ» входит в   цикл профиля (</w:t>
      </w:r>
      <w:r w:rsidR="002E27BD" w:rsidRPr="000F4B3A">
        <w:rPr>
          <w:rFonts w:ascii="Times New Roman" w:hAnsi="Times New Roman"/>
          <w:sz w:val="28"/>
          <w:szCs w:val="28"/>
        </w:rPr>
        <w:t>элективный) ОП</w:t>
      </w:r>
      <w:r w:rsidR="002E27BD" w:rsidRPr="000020A5">
        <w:rPr>
          <w:rFonts w:ascii="Times New Roman" w:hAnsi="Times New Roman"/>
          <w:sz w:val="28"/>
          <w:szCs w:val="28"/>
        </w:rPr>
        <w:t xml:space="preserve"> "Современные политические</w:t>
      </w:r>
      <w:r w:rsidR="002E27BD">
        <w:rPr>
          <w:rFonts w:ascii="Times New Roman" w:hAnsi="Times New Roman"/>
          <w:sz w:val="28"/>
          <w:szCs w:val="28"/>
        </w:rPr>
        <w:t xml:space="preserve"> технологии, экспертиза и GR", </w:t>
      </w:r>
      <w:r w:rsidRPr="000F4B3A">
        <w:rPr>
          <w:rFonts w:ascii="Times New Roman" w:hAnsi="Times New Roman"/>
          <w:sz w:val="28"/>
          <w:szCs w:val="28"/>
        </w:rPr>
        <w:t>ОП «Политология» по направлению подготовки 41.03.04. Политология.</w:t>
      </w:r>
    </w:p>
    <w:p w:rsidR="007405DD" w:rsidRPr="000F4B3A" w:rsidRDefault="007405DD" w:rsidP="00D15622">
      <w:pPr>
        <w:keepNext/>
        <w:ind w:firstLine="0"/>
        <w:rPr>
          <w:rFonts w:ascii="Times New Roman" w:hAnsi="Times New Roman"/>
          <w:b/>
          <w:sz w:val="28"/>
          <w:szCs w:val="28"/>
          <w:lang w:eastAsia="ru-RU"/>
        </w:rPr>
      </w:pPr>
      <w:r w:rsidRPr="000F4B3A">
        <w:rPr>
          <w:rFonts w:ascii="Times New Roman" w:hAnsi="Times New Roman"/>
          <w:b/>
          <w:bCs/>
          <w:iCs/>
          <w:sz w:val="28"/>
          <w:szCs w:val="28"/>
        </w:rPr>
        <w:t>4</w:t>
      </w:r>
      <w:r w:rsidRPr="000F4B3A">
        <w:rPr>
          <w:rFonts w:ascii="Times New Roman" w:hAnsi="Times New Roman"/>
          <w:b/>
          <w:sz w:val="28"/>
          <w:szCs w:val="28"/>
          <w:lang w:eastAsia="ru-RU"/>
        </w:rPr>
        <w:t xml:space="preserve">. </w:t>
      </w:r>
      <w:r w:rsidR="00D15622" w:rsidRPr="000F4B3A">
        <w:rPr>
          <w:rFonts w:ascii="Times New Roman" w:hAnsi="Times New Roman"/>
          <w:b/>
          <w:sz w:val="28"/>
          <w:szCs w:val="28"/>
          <w:lang w:eastAsia="ru-RU"/>
        </w:rPr>
        <w:t>Объем дисциплины</w:t>
      </w:r>
      <w:r w:rsidR="007C1E1B" w:rsidRPr="000F4B3A">
        <w:rPr>
          <w:rFonts w:ascii="Times New Roman" w:hAnsi="Times New Roman"/>
          <w:b/>
          <w:sz w:val="28"/>
          <w:szCs w:val="28"/>
          <w:lang w:eastAsia="ru-RU"/>
        </w:rPr>
        <w:t xml:space="preserve"> </w:t>
      </w:r>
      <w:r w:rsidR="00D15622" w:rsidRPr="000F4B3A">
        <w:rPr>
          <w:rFonts w:ascii="Times New Roman" w:hAnsi="Times New Roman"/>
          <w:b/>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p w:rsidR="00430F9C" w:rsidRPr="000F4B3A" w:rsidRDefault="00F52C51" w:rsidP="00F52C51">
      <w:pPr>
        <w:ind w:firstLine="0"/>
        <w:jc w:val="right"/>
        <w:rPr>
          <w:rFonts w:ascii="Times New Roman" w:hAnsi="Times New Roman"/>
          <w:sz w:val="24"/>
          <w:szCs w:val="24"/>
        </w:rPr>
      </w:pPr>
      <w:r w:rsidRPr="000F4B3A">
        <w:rPr>
          <w:rFonts w:ascii="Times New Roman" w:hAnsi="Times New Roman"/>
          <w:sz w:val="24"/>
          <w:szCs w:val="24"/>
        </w:rPr>
        <w:t xml:space="preserve">Таблица </w:t>
      </w:r>
      <w:r w:rsidR="001C6965" w:rsidRPr="000F4B3A">
        <w:rPr>
          <w:rFonts w:ascii="Times New Roman" w:hAnsi="Times New Roman"/>
          <w:sz w:val="24"/>
          <w:szCs w:val="24"/>
        </w:rPr>
        <w:t>2.</w:t>
      </w:r>
    </w:p>
    <w:p w:rsidR="001C6965" w:rsidRPr="000F4B3A" w:rsidRDefault="001C6965" w:rsidP="001C6965">
      <w:pPr>
        <w:ind w:firstLine="0"/>
        <w:jc w:val="center"/>
        <w:rPr>
          <w:rFonts w:ascii="Times New Roman" w:hAnsi="Times New Roman"/>
          <w:b/>
          <w:sz w:val="28"/>
          <w:szCs w:val="28"/>
          <w:lang w:eastAsia="ru-RU"/>
        </w:rPr>
      </w:pPr>
      <w:r w:rsidRPr="000F4B3A">
        <w:rPr>
          <w:rFonts w:ascii="Times New Roman" w:hAnsi="Times New Roman"/>
          <w:b/>
          <w:sz w:val="28"/>
          <w:szCs w:val="28"/>
          <w:lang w:eastAsia="ru-RU"/>
        </w:rPr>
        <w:t>Очная/очно-заочная формы</w:t>
      </w:r>
      <w:r w:rsidR="00F321BE" w:rsidRPr="000F4B3A">
        <w:rPr>
          <w:rFonts w:ascii="Times New Roman" w:hAnsi="Times New Roman"/>
          <w:b/>
          <w:sz w:val="28"/>
          <w:szCs w:val="28"/>
          <w:lang w:eastAsia="ru-RU"/>
        </w:rPr>
        <w:t xml:space="preserve"> </w:t>
      </w:r>
      <w:r w:rsidRPr="000F4B3A">
        <w:rPr>
          <w:rFonts w:ascii="Times New Roman" w:hAnsi="Times New Roman"/>
          <w:b/>
          <w:sz w:val="28"/>
          <w:szCs w:val="28"/>
          <w:lang w:eastAsia="ru-RU"/>
        </w:rPr>
        <w:t>обучения</w:t>
      </w:r>
      <w:r w:rsidR="00F321BE" w:rsidRPr="000F4B3A">
        <w:rPr>
          <w:rFonts w:ascii="Times New Roman" w:hAnsi="Times New Roman"/>
          <w:b/>
          <w:sz w:val="28"/>
          <w:szCs w:val="28"/>
          <w:lang w:eastAsia="ru-RU"/>
        </w:rPr>
        <w:t xml:space="preserve"> ИОО</w:t>
      </w:r>
    </w:p>
    <w:tbl>
      <w:tblPr>
        <w:tblStyle w:val="13"/>
        <w:tblW w:w="8755" w:type="dxa"/>
        <w:tblLayout w:type="fixed"/>
        <w:tblLook w:val="04A0" w:firstRow="1" w:lastRow="0" w:firstColumn="1" w:lastColumn="0" w:noHBand="0" w:noVBand="1"/>
      </w:tblPr>
      <w:tblGrid>
        <w:gridCol w:w="2972"/>
        <w:gridCol w:w="2948"/>
        <w:gridCol w:w="2835"/>
      </w:tblGrid>
      <w:tr w:rsidR="000F4B3A" w:rsidRPr="000F4B3A" w:rsidTr="00625719">
        <w:trPr>
          <w:trHeight w:val="630"/>
        </w:trPr>
        <w:tc>
          <w:tcPr>
            <w:tcW w:w="2972" w:type="dxa"/>
          </w:tcPr>
          <w:p w:rsidR="00625719" w:rsidRPr="000F4B3A" w:rsidRDefault="00625719" w:rsidP="00396F42">
            <w:pPr>
              <w:spacing w:line="360" w:lineRule="auto"/>
              <w:ind w:firstLine="0"/>
              <w:rPr>
                <w:rFonts w:ascii="Times New Roman" w:hAnsi="Times New Roman"/>
                <w:b/>
                <w:sz w:val="24"/>
                <w:szCs w:val="24"/>
              </w:rPr>
            </w:pPr>
            <w:r w:rsidRPr="000F4B3A">
              <w:rPr>
                <w:rFonts w:ascii="Times New Roman" w:hAnsi="Times New Roman"/>
                <w:b/>
                <w:sz w:val="24"/>
                <w:szCs w:val="24"/>
              </w:rPr>
              <w:t>Вид учебной работы по дисциплине</w:t>
            </w:r>
          </w:p>
        </w:tc>
        <w:tc>
          <w:tcPr>
            <w:tcW w:w="2948" w:type="dxa"/>
          </w:tcPr>
          <w:p w:rsidR="00625719" w:rsidRPr="000F4B3A" w:rsidRDefault="00625719" w:rsidP="00396F42">
            <w:pPr>
              <w:ind w:firstLine="0"/>
              <w:jc w:val="left"/>
              <w:rPr>
                <w:rFonts w:ascii="Times New Roman" w:hAnsi="Times New Roman"/>
                <w:b/>
                <w:sz w:val="24"/>
                <w:szCs w:val="24"/>
              </w:rPr>
            </w:pPr>
            <w:r w:rsidRPr="000F4B3A">
              <w:rPr>
                <w:rFonts w:ascii="Times New Roman" w:hAnsi="Times New Roman"/>
                <w:b/>
                <w:sz w:val="24"/>
                <w:szCs w:val="24"/>
              </w:rPr>
              <w:t>Всего</w:t>
            </w:r>
          </w:p>
          <w:p w:rsidR="00625719" w:rsidRPr="000F4B3A" w:rsidRDefault="00625719" w:rsidP="00396F42">
            <w:pPr>
              <w:ind w:firstLine="0"/>
              <w:jc w:val="left"/>
              <w:rPr>
                <w:rFonts w:ascii="Times New Roman" w:hAnsi="Times New Roman"/>
                <w:b/>
                <w:sz w:val="24"/>
                <w:szCs w:val="24"/>
              </w:rPr>
            </w:pPr>
            <w:r w:rsidRPr="000F4B3A">
              <w:rPr>
                <w:rFonts w:ascii="Times New Roman" w:hAnsi="Times New Roman"/>
                <w:b/>
                <w:sz w:val="24"/>
                <w:szCs w:val="24"/>
              </w:rPr>
              <w:t>(в з/е и часах)</w:t>
            </w:r>
          </w:p>
        </w:tc>
        <w:tc>
          <w:tcPr>
            <w:tcW w:w="2835" w:type="dxa"/>
          </w:tcPr>
          <w:p w:rsidR="00625719" w:rsidRPr="000F4B3A" w:rsidRDefault="00625719" w:rsidP="00396F42">
            <w:pPr>
              <w:spacing w:line="360" w:lineRule="auto"/>
              <w:ind w:firstLine="0"/>
              <w:rPr>
                <w:rFonts w:ascii="Times New Roman" w:hAnsi="Times New Roman"/>
                <w:b/>
                <w:sz w:val="24"/>
                <w:szCs w:val="24"/>
              </w:rPr>
            </w:pPr>
            <w:r w:rsidRPr="000F4B3A">
              <w:rPr>
                <w:rFonts w:ascii="Times New Roman" w:hAnsi="Times New Roman"/>
                <w:b/>
                <w:sz w:val="24"/>
                <w:szCs w:val="24"/>
              </w:rPr>
              <w:t>Семестр 7/8</w:t>
            </w:r>
          </w:p>
          <w:p w:rsidR="00625719" w:rsidRPr="000F4B3A" w:rsidRDefault="00625719" w:rsidP="00396F42">
            <w:pPr>
              <w:spacing w:line="360" w:lineRule="auto"/>
              <w:ind w:firstLine="0"/>
              <w:rPr>
                <w:rFonts w:ascii="Times New Roman" w:hAnsi="Times New Roman"/>
                <w:b/>
                <w:sz w:val="24"/>
                <w:szCs w:val="24"/>
              </w:rPr>
            </w:pPr>
            <w:r w:rsidRPr="000F4B3A">
              <w:rPr>
                <w:rFonts w:ascii="Times New Roman" w:hAnsi="Times New Roman"/>
                <w:b/>
                <w:sz w:val="24"/>
                <w:szCs w:val="24"/>
              </w:rPr>
              <w:t>(в часах)</w:t>
            </w:r>
          </w:p>
        </w:tc>
      </w:tr>
      <w:tr w:rsidR="000F4B3A" w:rsidRPr="000F4B3A" w:rsidTr="00625719">
        <w:tc>
          <w:tcPr>
            <w:tcW w:w="2972" w:type="dxa"/>
          </w:tcPr>
          <w:p w:rsidR="00625719" w:rsidRPr="000F4B3A" w:rsidRDefault="00625719" w:rsidP="00396F42">
            <w:pPr>
              <w:ind w:firstLine="0"/>
              <w:jc w:val="left"/>
              <w:rPr>
                <w:rFonts w:ascii="Times New Roman" w:hAnsi="Times New Roman"/>
                <w:b/>
                <w:sz w:val="24"/>
                <w:szCs w:val="24"/>
              </w:rPr>
            </w:pPr>
            <w:r w:rsidRPr="000F4B3A">
              <w:rPr>
                <w:rFonts w:ascii="Times New Roman" w:hAnsi="Times New Roman"/>
                <w:b/>
                <w:sz w:val="24"/>
                <w:szCs w:val="24"/>
              </w:rPr>
              <w:t>Общая трудоемкость дисциплины</w:t>
            </w:r>
          </w:p>
        </w:tc>
        <w:tc>
          <w:tcPr>
            <w:tcW w:w="2948" w:type="dxa"/>
          </w:tcPr>
          <w:p w:rsidR="00625719" w:rsidRPr="000F4B3A" w:rsidRDefault="00625719" w:rsidP="00396F42">
            <w:pPr>
              <w:ind w:firstLine="0"/>
              <w:rPr>
                <w:rFonts w:ascii="Times New Roman" w:hAnsi="Times New Roman"/>
                <w:sz w:val="24"/>
                <w:szCs w:val="24"/>
                <w:lang w:val="en-US"/>
              </w:rPr>
            </w:pPr>
            <w:r w:rsidRPr="000F4B3A">
              <w:rPr>
                <w:rFonts w:ascii="Times New Roman" w:hAnsi="Times New Roman"/>
                <w:sz w:val="24"/>
                <w:szCs w:val="24"/>
              </w:rPr>
              <w:t>3</w:t>
            </w:r>
            <w:r w:rsidRPr="000F4B3A">
              <w:rPr>
                <w:rFonts w:ascii="Times New Roman" w:hAnsi="Times New Roman"/>
                <w:sz w:val="24"/>
                <w:szCs w:val="24"/>
                <w:lang w:val="en-US"/>
              </w:rPr>
              <w:t>(</w:t>
            </w:r>
            <w:r w:rsidRPr="000F4B3A">
              <w:rPr>
                <w:rFonts w:ascii="Times New Roman" w:hAnsi="Times New Roman"/>
                <w:sz w:val="24"/>
                <w:szCs w:val="24"/>
              </w:rPr>
              <w:t>108</w:t>
            </w:r>
            <w:r w:rsidRPr="000F4B3A">
              <w:rPr>
                <w:rFonts w:ascii="Times New Roman" w:hAnsi="Times New Roman"/>
                <w:sz w:val="24"/>
                <w:szCs w:val="24"/>
                <w:lang w:val="en-US"/>
              </w:rPr>
              <w:t>)/</w:t>
            </w:r>
            <w:r w:rsidRPr="000F4B3A">
              <w:rPr>
                <w:rFonts w:ascii="Times New Roman" w:hAnsi="Times New Roman"/>
                <w:sz w:val="24"/>
                <w:szCs w:val="24"/>
              </w:rPr>
              <w:t xml:space="preserve"> 3</w:t>
            </w:r>
            <w:r w:rsidRPr="000F4B3A">
              <w:rPr>
                <w:rFonts w:ascii="Times New Roman" w:hAnsi="Times New Roman"/>
                <w:sz w:val="24"/>
                <w:szCs w:val="24"/>
                <w:lang w:val="en-US"/>
              </w:rPr>
              <w:t>(</w:t>
            </w:r>
            <w:r w:rsidRPr="000F4B3A">
              <w:rPr>
                <w:rFonts w:ascii="Times New Roman" w:hAnsi="Times New Roman"/>
                <w:sz w:val="24"/>
                <w:szCs w:val="24"/>
              </w:rPr>
              <w:t>108</w:t>
            </w:r>
            <w:r w:rsidRPr="000F4B3A">
              <w:rPr>
                <w:rFonts w:ascii="Times New Roman" w:hAnsi="Times New Roman"/>
                <w:sz w:val="24"/>
                <w:szCs w:val="24"/>
                <w:lang w:val="en-US"/>
              </w:rPr>
              <w:t>)</w:t>
            </w:r>
          </w:p>
          <w:p w:rsidR="00625719" w:rsidRPr="000F4B3A" w:rsidRDefault="00625719" w:rsidP="00396F42">
            <w:pPr>
              <w:ind w:firstLine="0"/>
              <w:rPr>
                <w:rFonts w:ascii="Times New Roman" w:hAnsi="Times New Roman"/>
                <w:sz w:val="24"/>
                <w:szCs w:val="24"/>
              </w:rPr>
            </w:pPr>
          </w:p>
        </w:tc>
        <w:tc>
          <w:tcPr>
            <w:tcW w:w="2835"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108</w:t>
            </w:r>
            <w:r w:rsidRPr="000F4B3A">
              <w:rPr>
                <w:rFonts w:ascii="Times New Roman" w:hAnsi="Times New Roman"/>
                <w:sz w:val="24"/>
                <w:szCs w:val="24"/>
                <w:lang w:val="en-US"/>
              </w:rPr>
              <w:t>/</w:t>
            </w:r>
            <w:r w:rsidRPr="000F4B3A">
              <w:rPr>
                <w:rFonts w:ascii="Times New Roman" w:hAnsi="Times New Roman"/>
                <w:sz w:val="24"/>
                <w:szCs w:val="24"/>
              </w:rPr>
              <w:t>108</w:t>
            </w:r>
          </w:p>
        </w:tc>
      </w:tr>
      <w:tr w:rsidR="000F4B3A" w:rsidRPr="000F4B3A" w:rsidTr="00625719">
        <w:tc>
          <w:tcPr>
            <w:tcW w:w="2972" w:type="dxa"/>
          </w:tcPr>
          <w:p w:rsidR="00625719" w:rsidRPr="000F4B3A" w:rsidRDefault="00625719" w:rsidP="00396F42">
            <w:pPr>
              <w:ind w:firstLine="0"/>
              <w:jc w:val="left"/>
              <w:rPr>
                <w:rFonts w:ascii="Times New Roman" w:hAnsi="Times New Roman"/>
                <w:b/>
                <w:i/>
                <w:sz w:val="24"/>
                <w:szCs w:val="24"/>
              </w:rPr>
            </w:pPr>
            <w:r w:rsidRPr="000F4B3A">
              <w:rPr>
                <w:rFonts w:ascii="Times New Roman" w:hAnsi="Times New Roman"/>
                <w:b/>
                <w:i/>
                <w:sz w:val="24"/>
                <w:szCs w:val="24"/>
              </w:rPr>
              <w:t>Контактная работа- Аудиторные занятия</w:t>
            </w:r>
          </w:p>
          <w:p w:rsidR="00625719" w:rsidRPr="000F4B3A" w:rsidRDefault="00625719" w:rsidP="00396F42">
            <w:pPr>
              <w:ind w:firstLine="0"/>
              <w:jc w:val="left"/>
              <w:rPr>
                <w:rFonts w:ascii="Times New Roman" w:hAnsi="Times New Roman"/>
                <w:sz w:val="24"/>
                <w:szCs w:val="24"/>
              </w:rPr>
            </w:pPr>
          </w:p>
        </w:tc>
        <w:tc>
          <w:tcPr>
            <w:tcW w:w="2948"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34</w:t>
            </w:r>
            <w:r w:rsidRPr="000F4B3A">
              <w:rPr>
                <w:rFonts w:ascii="Times New Roman" w:hAnsi="Times New Roman"/>
                <w:sz w:val="24"/>
                <w:szCs w:val="24"/>
                <w:lang w:val="en-US"/>
              </w:rPr>
              <w:t>/</w:t>
            </w:r>
            <w:r w:rsidRPr="000F4B3A">
              <w:rPr>
                <w:rFonts w:ascii="Times New Roman" w:hAnsi="Times New Roman"/>
                <w:sz w:val="24"/>
                <w:szCs w:val="24"/>
              </w:rPr>
              <w:t>32</w:t>
            </w:r>
          </w:p>
        </w:tc>
        <w:tc>
          <w:tcPr>
            <w:tcW w:w="2835"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lang w:val="en-US"/>
              </w:rPr>
              <w:t>34/</w:t>
            </w:r>
            <w:r w:rsidRPr="000F4B3A">
              <w:rPr>
                <w:rFonts w:ascii="Times New Roman" w:hAnsi="Times New Roman"/>
                <w:sz w:val="24"/>
                <w:szCs w:val="24"/>
              </w:rPr>
              <w:t>32</w:t>
            </w:r>
          </w:p>
        </w:tc>
      </w:tr>
      <w:tr w:rsidR="000F4B3A" w:rsidRPr="000F4B3A" w:rsidTr="00625719">
        <w:tc>
          <w:tcPr>
            <w:tcW w:w="2972" w:type="dxa"/>
          </w:tcPr>
          <w:p w:rsidR="00625719" w:rsidRPr="000F4B3A" w:rsidRDefault="00625719" w:rsidP="00396F42">
            <w:pPr>
              <w:ind w:firstLine="0"/>
              <w:jc w:val="left"/>
              <w:rPr>
                <w:rFonts w:ascii="Times New Roman" w:hAnsi="Times New Roman"/>
                <w:i/>
                <w:sz w:val="24"/>
                <w:szCs w:val="24"/>
              </w:rPr>
            </w:pPr>
            <w:r w:rsidRPr="000F4B3A">
              <w:rPr>
                <w:rFonts w:ascii="Times New Roman" w:hAnsi="Times New Roman"/>
                <w:i/>
                <w:sz w:val="24"/>
                <w:szCs w:val="24"/>
              </w:rPr>
              <w:t xml:space="preserve">Лекции </w:t>
            </w:r>
          </w:p>
          <w:p w:rsidR="00625719" w:rsidRPr="000F4B3A" w:rsidRDefault="00625719" w:rsidP="00396F42">
            <w:pPr>
              <w:ind w:firstLine="0"/>
              <w:jc w:val="left"/>
              <w:rPr>
                <w:rFonts w:ascii="Times New Roman" w:hAnsi="Times New Roman"/>
                <w:sz w:val="24"/>
                <w:szCs w:val="24"/>
              </w:rPr>
            </w:pPr>
          </w:p>
        </w:tc>
        <w:tc>
          <w:tcPr>
            <w:tcW w:w="2948"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16</w:t>
            </w:r>
            <w:r w:rsidRPr="000F4B3A">
              <w:rPr>
                <w:rFonts w:ascii="Times New Roman" w:hAnsi="Times New Roman"/>
                <w:sz w:val="24"/>
                <w:szCs w:val="24"/>
                <w:lang w:val="en-US"/>
              </w:rPr>
              <w:t>/</w:t>
            </w:r>
            <w:r w:rsidRPr="000F4B3A">
              <w:rPr>
                <w:rFonts w:ascii="Times New Roman" w:hAnsi="Times New Roman"/>
                <w:sz w:val="24"/>
                <w:szCs w:val="24"/>
              </w:rPr>
              <w:t>8</w:t>
            </w:r>
          </w:p>
        </w:tc>
        <w:tc>
          <w:tcPr>
            <w:tcW w:w="2835"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1</w:t>
            </w:r>
            <w:r w:rsidRPr="000F4B3A">
              <w:rPr>
                <w:rFonts w:ascii="Times New Roman" w:hAnsi="Times New Roman"/>
                <w:sz w:val="24"/>
                <w:szCs w:val="24"/>
                <w:lang w:val="en-US"/>
              </w:rPr>
              <w:t>6/</w:t>
            </w:r>
            <w:r w:rsidRPr="000F4B3A">
              <w:rPr>
                <w:rFonts w:ascii="Times New Roman" w:hAnsi="Times New Roman"/>
                <w:sz w:val="24"/>
                <w:szCs w:val="24"/>
              </w:rPr>
              <w:t>8</w:t>
            </w:r>
          </w:p>
        </w:tc>
      </w:tr>
      <w:tr w:rsidR="000F4B3A" w:rsidRPr="000F4B3A" w:rsidTr="00625719">
        <w:trPr>
          <w:trHeight w:val="615"/>
        </w:trPr>
        <w:tc>
          <w:tcPr>
            <w:tcW w:w="2972" w:type="dxa"/>
          </w:tcPr>
          <w:p w:rsidR="00625719" w:rsidRPr="000F4B3A" w:rsidRDefault="00625719" w:rsidP="00396F42">
            <w:pPr>
              <w:ind w:firstLine="0"/>
              <w:jc w:val="left"/>
              <w:rPr>
                <w:rFonts w:ascii="Times New Roman" w:hAnsi="Times New Roman"/>
                <w:i/>
                <w:sz w:val="24"/>
                <w:szCs w:val="24"/>
              </w:rPr>
            </w:pPr>
            <w:r w:rsidRPr="000F4B3A">
              <w:rPr>
                <w:rFonts w:ascii="Times New Roman" w:hAnsi="Times New Roman"/>
                <w:i/>
                <w:sz w:val="24"/>
                <w:szCs w:val="24"/>
              </w:rPr>
              <w:t>Семинары, практические  занятия</w:t>
            </w:r>
          </w:p>
        </w:tc>
        <w:tc>
          <w:tcPr>
            <w:tcW w:w="2948" w:type="dxa"/>
          </w:tcPr>
          <w:p w:rsidR="00625719" w:rsidRPr="000F4B3A" w:rsidRDefault="00625719" w:rsidP="00396F42">
            <w:pPr>
              <w:ind w:firstLine="0"/>
              <w:rPr>
                <w:rFonts w:ascii="Times New Roman" w:hAnsi="Times New Roman"/>
                <w:sz w:val="24"/>
                <w:szCs w:val="24"/>
                <w:lang w:val="en-US"/>
              </w:rPr>
            </w:pPr>
            <w:r w:rsidRPr="000F4B3A">
              <w:rPr>
                <w:rFonts w:ascii="Times New Roman" w:hAnsi="Times New Roman"/>
                <w:sz w:val="24"/>
                <w:szCs w:val="24"/>
              </w:rPr>
              <w:t>18</w:t>
            </w:r>
            <w:r w:rsidRPr="000F4B3A">
              <w:rPr>
                <w:rFonts w:ascii="Times New Roman" w:hAnsi="Times New Roman"/>
                <w:sz w:val="24"/>
                <w:szCs w:val="24"/>
                <w:lang w:val="en-US"/>
              </w:rPr>
              <w:t>/</w:t>
            </w:r>
            <w:r w:rsidRPr="000F4B3A">
              <w:rPr>
                <w:rFonts w:ascii="Times New Roman" w:hAnsi="Times New Roman"/>
                <w:sz w:val="24"/>
                <w:szCs w:val="24"/>
              </w:rPr>
              <w:t>2</w:t>
            </w:r>
            <w:r w:rsidRPr="000F4B3A">
              <w:rPr>
                <w:rFonts w:ascii="Times New Roman" w:hAnsi="Times New Roman"/>
                <w:sz w:val="24"/>
                <w:szCs w:val="24"/>
                <w:lang w:val="en-US"/>
              </w:rPr>
              <w:t>4</w:t>
            </w:r>
          </w:p>
        </w:tc>
        <w:tc>
          <w:tcPr>
            <w:tcW w:w="2835"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lang w:val="en-US"/>
              </w:rPr>
              <w:t>18/</w:t>
            </w:r>
            <w:r w:rsidRPr="000F4B3A">
              <w:rPr>
                <w:rFonts w:ascii="Times New Roman" w:hAnsi="Times New Roman"/>
                <w:sz w:val="24"/>
                <w:szCs w:val="24"/>
              </w:rPr>
              <w:t>24</w:t>
            </w:r>
          </w:p>
        </w:tc>
      </w:tr>
      <w:tr w:rsidR="000F4B3A" w:rsidRPr="000F4B3A" w:rsidTr="00625719">
        <w:tc>
          <w:tcPr>
            <w:tcW w:w="2972" w:type="dxa"/>
          </w:tcPr>
          <w:p w:rsidR="00625719" w:rsidRPr="000F4B3A" w:rsidRDefault="00625719" w:rsidP="00396F42">
            <w:pPr>
              <w:ind w:firstLine="0"/>
              <w:jc w:val="left"/>
              <w:rPr>
                <w:rFonts w:ascii="Times New Roman" w:hAnsi="Times New Roman"/>
                <w:b/>
                <w:sz w:val="24"/>
                <w:szCs w:val="24"/>
              </w:rPr>
            </w:pPr>
            <w:r w:rsidRPr="000F4B3A">
              <w:rPr>
                <w:rFonts w:ascii="Times New Roman" w:hAnsi="Times New Roman"/>
                <w:b/>
                <w:i/>
                <w:sz w:val="24"/>
                <w:szCs w:val="24"/>
              </w:rPr>
              <w:t>Самостоятельная работа</w:t>
            </w:r>
          </w:p>
        </w:tc>
        <w:tc>
          <w:tcPr>
            <w:tcW w:w="2948"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7</w:t>
            </w:r>
            <w:r w:rsidRPr="000F4B3A">
              <w:rPr>
                <w:rFonts w:ascii="Times New Roman" w:hAnsi="Times New Roman"/>
                <w:sz w:val="24"/>
                <w:szCs w:val="24"/>
                <w:lang w:val="en-US"/>
              </w:rPr>
              <w:t>4/</w:t>
            </w:r>
            <w:r w:rsidRPr="000F4B3A">
              <w:rPr>
                <w:rFonts w:ascii="Times New Roman" w:hAnsi="Times New Roman"/>
                <w:sz w:val="24"/>
                <w:szCs w:val="24"/>
              </w:rPr>
              <w:t>76</w:t>
            </w:r>
          </w:p>
        </w:tc>
        <w:tc>
          <w:tcPr>
            <w:tcW w:w="2835"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74</w:t>
            </w:r>
            <w:r w:rsidRPr="000F4B3A">
              <w:rPr>
                <w:rFonts w:ascii="Times New Roman" w:hAnsi="Times New Roman"/>
                <w:sz w:val="24"/>
                <w:szCs w:val="24"/>
                <w:lang w:val="en-US"/>
              </w:rPr>
              <w:t>/</w:t>
            </w:r>
            <w:r w:rsidRPr="000F4B3A">
              <w:rPr>
                <w:rFonts w:ascii="Times New Roman" w:hAnsi="Times New Roman"/>
                <w:sz w:val="24"/>
                <w:szCs w:val="24"/>
              </w:rPr>
              <w:t>76</w:t>
            </w:r>
          </w:p>
        </w:tc>
      </w:tr>
      <w:tr w:rsidR="000F4B3A" w:rsidRPr="000F4B3A" w:rsidTr="00625719">
        <w:tc>
          <w:tcPr>
            <w:tcW w:w="2972" w:type="dxa"/>
          </w:tcPr>
          <w:p w:rsidR="00625719" w:rsidRPr="000F4B3A" w:rsidRDefault="00625719" w:rsidP="00396F42">
            <w:pPr>
              <w:ind w:firstLine="0"/>
              <w:jc w:val="left"/>
              <w:rPr>
                <w:rFonts w:ascii="Times New Roman" w:hAnsi="Times New Roman"/>
                <w:sz w:val="24"/>
                <w:szCs w:val="24"/>
              </w:rPr>
            </w:pPr>
            <w:r w:rsidRPr="000F4B3A">
              <w:rPr>
                <w:rFonts w:ascii="Times New Roman" w:hAnsi="Times New Roman"/>
                <w:sz w:val="24"/>
                <w:szCs w:val="24"/>
              </w:rPr>
              <w:t>Вид текущего контроля</w:t>
            </w:r>
          </w:p>
        </w:tc>
        <w:tc>
          <w:tcPr>
            <w:tcW w:w="2948"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контрольная работа /  контрольная работа</w:t>
            </w:r>
          </w:p>
        </w:tc>
        <w:tc>
          <w:tcPr>
            <w:tcW w:w="2835"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контрольная работа</w:t>
            </w:r>
            <w:r w:rsidRPr="000F4B3A">
              <w:rPr>
                <w:rFonts w:ascii="Times New Roman" w:hAnsi="Times New Roman"/>
                <w:sz w:val="24"/>
                <w:szCs w:val="24"/>
                <w:lang w:val="en-US"/>
              </w:rPr>
              <w:t>/</w:t>
            </w:r>
            <w:r w:rsidRPr="000F4B3A">
              <w:rPr>
                <w:rFonts w:ascii="Times New Roman" w:hAnsi="Times New Roman"/>
                <w:sz w:val="24"/>
                <w:szCs w:val="24"/>
              </w:rPr>
              <w:t xml:space="preserve"> контрольная работа</w:t>
            </w:r>
          </w:p>
        </w:tc>
      </w:tr>
      <w:tr w:rsidR="00625719" w:rsidRPr="000F4B3A" w:rsidTr="00625719">
        <w:tc>
          <w:tcPr>
            <w:tcW w:w="2972" w:type="dxa"/>
          </w:tcPr>
          <w:p w:rsidR="00625719" w:rsidRPr="000F4B3A" w:rsidRDefault="00625719" w:rsidP="00396F42">
            <w:pPr>
              <w:ind w:firstLine="0"/>
              <w:jc w:val="left"/>
              <w:rPr>
                <w:rFonts w:ascii="Times New Roman" w:hAnsi="Times New Roman"/>
                <w:sz w:val="24"/>
                <w:szCs w:val="24"/>
              </w:rPr>
            </w:pPr>
            <w:r w:rsidRPr="000F4B3A">
              <w:rPr>
                <w:rFonts w:ascii="Times New Roman" w:hAnsi="Times New Roman"/>
                <w:sz w:val="24"/>
                <w:szCs w:val="24"/>
              </w:rPr>
              <w:t>Вид промежуточной аттестации</w:t>
            </w:r>
          </w:p>
        </w:tc>
        <w:tc>
          <w:tcPr>
            <w:tcW w:w="2948"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зачет / зачет</w:t>
            </w:r>
          </w:p>
        </w:tc>
        <w:tc>
          <w:tcPr>
            <w:tcW w:w="2835"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 xml:space="preserve">зачет </w:t>
            </w:r>
            <w:r w:rsidRPr="000F4B3A">
              <w:rPr>
                <w:rFonts w:ascii="Times New Roman" w:hAnsi="Times New Roman"/>
                <w:sz w:val="24"/>
                <w:szCs w:val="24"/>
                <w:lang w:val="en-US"/>
              </w:rPr>
              <w:t xml:space="preserve">/ </w:t>
            </w:r>
            <w:r w:rsidRPr="000F4B3A">
              <w:rPr>
                <w:rFonts w:ascii="Times New Roman" w:hAnsi="Times New Roman"/>
                <w:sz w:val="24"/>
                <w:szCs w:val="24"/>
              </w:rPr>
              <w:t>зачет</w:t>
            </w:r>
          </w:p>
        </w:tc>
      </w:tr>
    </w:tbl>
    <w:p w:rsidR="006D1F34" w:rsidRPr="000F4B3A" w:rsidRDefault="006D1F34" w:rsidP="006D1F34">
      <w:pPr>
        <w:spacing w:line="360" w:lineRule="auto"/>
        <w:ind w:firstLine="0"/>
        <w:rPr>
          <w:rFonts w:ascii="Times New Roman" w:hAnsi="Times New Roman"/>
          <w:b/>
          <w:sz w:val="24"/>
          <w:szCs w:val="24"/>
        </w:rPr>
      </w:pPr>
    </w:p>
    <w:p w:rsidR="00001A7D" w:rsidRPr="000F4B3A" w:rsidRDefault="00001A7D" w:rsidP="0058754B">
      <w:pPr>
        <w:ind w:firstLine="0"/>
        <w:jc w:val="left"/>
        <w:rPr>
          <w:rFonts w:ascii="Times New Roman" w:hAnsi="Times New Roman"/>
          <w:b/>
          <w:iCs/>
          <w:sz w:val="28"/>
          <w:szCs w:val="28"/>
        </w:rPr>
      </w:pPr>
      <w:r w:rsidRPr="000F4B3A">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B2E2D" w:rsidRPr="000F4B3A" w:rsidRDefault="00001A7D" w:rsidP="00001A7D">
      <w:pPr>
        <w:spacing w:line="360" w:lineRule="auto"/>
        <w:ind w:firstLine="1"/>
        <w:jc w:val="left"/>
        <w:rPr>
          <w:rFonts w:ascii="Times New Roman" w:hAnsi="Times New Roman"/>
          <w:b/>
          <w:sz w:val="28"/>
          <w:szCs w:val="28"/>
        </w:rPr>
      </w:pPr>
      <w:r w:rsidRPr="000F4B3A">
        <w:rPr>
          <w:rFonts w:ascii="Times New Roman" w:hAnsi="Times New Roman"/>
          <w:sz w:val="28"/>
          <w:szCs w:val="28"/>
        </w:rPr>
        <w:t xml:space="preserve"> </w:t>
      </w:r>
      <w:r w:rsidRPr="000F4B3A">
        <w:rPr>
          <w:rFonts w:ascii="Times New Roman" w:hAnsi="Times New Roman"/>
          <w:b/>
          <w:sz w:val="28"/>
          <w:szCs w:val="28"/>
        </w:rPr>
        <w:t>5.1. Содержание дисциплины</w:t>
      </w:r>
    </w:p>
    <w:p w:rsidR="00E13AE7" w:rsidRPr="000F4B3A" w:rsidRDefault="00F52DF8" w:rsidP="008273FC">
      <w:pPr>
        <w:rPr>
          <w:rFonts w:ascii="Times New Roman" w:hAnsi="Times New Roman"/>
          <w:sz w:val="28"/>
          <w:szCs w:val="28"/>
        </w:rPr>
      </w:pPr>
      <w:r w:rsidRPr="000F4B3A">
        <w:rPr>
          <w:rFonts w:ascii="Times New Roman" w:hAnsi="Times New Roman"/>
          <w:b/>
          <w:sz w:val="28"/>
          <w:szCs w:val="28"/>
        </w:rPr>
        <w:lastRenderedPageBreak/>
        <w:t>Тема 1. Теоретические и методологические основы региональной политики</w:t>
      </w:r>
      <w:r w:rsidRPr="000F4B3A">
        <w:rPr>
          <w:rFonts w:ascii="Times New Roman" w:hAnsi="Times New Roman"/>
          <w:sz w:val="28"/>
          <w:szCs w:val="28"/>
        </w:rPr>
        <w:t xml:space="preserve">. </w:t>
      </w:r>
    </w:p>
    <w:p w:rsidR="00F52DF8" w:rsidRPr="000F4B3A" w:rsidRDefault="00F52DF8" w:rsidP="008273FC">
      <w:pPr>
        <w:rPr>
          <w:rFonts w:ascii="Times New Roman" w:hAnsi="Times New Roman"/>
          <w:sz w:val="28"/>
          <w:szCs w:val="28"/>
        </w:rPr>
      </w:pPr>
      <w:r w:rsidRPr="000F4B3A">
        <w:rPr>
          <w:rFonts w:ascii="Times New Roman" w:hAnsi="Times New Roman"/>
          <w:sz w:val="28"/>
          <w:szCs w:val="28"/>
        </w:rPr>
        <w:t>Региональная структура государства. Государство как территориально-политическая система. Факторы и формы регионализации. Территориально-государственное строительство. Бал</w:t>
      </w:r>
      <w:r w:rsidR="009F4F56" w:rsidRPr="000F4B3A">
        <w:rPr>
          <w:rFonts w:ascii="Times New Roman" w:hAnsi="Times New Roman"/>
          <w:sz w:val="28"/>
          <w:szCs w:val="28"/>
        </w:rPr>
        <w:t>анс</w:t>
      </w:r>
      <w:r w:rsidRPr="000F4B3A">
        <w:rPr>
          <w:rFonts w:ascii="Times New Roman" w:hAnsi="Times New Roman"/>
          <w:sz w:val="28"/>
          <w:szCs w:val="28"/>
        </w:rPr>
        <w:t xml:space="preserve"> отношений "центр — регионы". </w:t>
      </w:r>
    </w:p>
    <w:p w:rsidR="00F52DF8" w:rsidRPr="000F4B3A" w:rsidRDefault="00F52DF8" w:rsidP="008273FC">
      <w:pPr>
        <w:rPr>
          <w:rFonts w:ascii="Times New Roman" w:hAnsi="Times New Roman"/>
          <w:sz w:val="28"/>
          <w:szCs w:val="28"/>
        </w:rPr>
      </w:pPr>
    </w:p>
    <w:p w:rsidR="00E13AE7" w:rsidRPr="000F4B3A" w:rsidRDefault="00F52DF8" w:rsidP="008273FC">
      <w:pPr>
        <w:rPr>
          <w:rFonts w:ascii="Times New Roman" w:hAnsi="Times New Roman"/>
          <w:b/>
          <w:sz w:val="28"/>
          <w:szCs w:val="28"/>
        </w:rPr>
      </w:pPr>
      <w:r w:rsidRPr="000F4B3A">
        <w:rPr>
          <w:rFonts w:ascii="Times New Roman" w:hAnsi="Times New Roman"/>
          <w:b/>
          <w:sz w:val="28"/>
          <w:szCs w:val="28"/>
        </w:rPr>
        <w:t xml:space="preserve">Тема 2. </w:t>
      </w:r>
      <w:r w:rsidR="001B5921" w:rsidRPr="000F4B3A">
        <w:rPr>
          <w:rFonts w:ascii="Times New Roman" w:hAnsi="Times New Roman"/>
          <w:b/>
          <w:sz w:val="28"/>
          <w:szCs w:val="28"/>
        </w:rPr>
        <w:t>Федерализм</w:t>
      </w:r>
      <w:r w:rsidR="001B5921" w:rsidRPr="000F4B3A">
        <w:rPr>
          <w:rFonts w:ascii="Times New Roman" w:hAnsi="Times New Roman"/>
          <w:sz w:val="28"/>
          <w:szCs w:val="28"/>
        </w:rPr>
        <w:t>.</w:t>
      </w:r>
      <w:r w:rsidR="001B5921" w:rsidRPr="000F4B3A">
        <w:rPr>
          <w:rFonts w:ascii="Times New Roman" w:hAnsi="Times New Roman"/>
          <w:b/>
          <w:sz w:val="28"/>
          <w:szCs w:val="28"/>
        </w:rPr>
        <w:t xml:space="preserve"> </w:t>
      </w:r>
    </w:p>
    <w:p w:rsidR="00F52DF8" w:rsidRPr="000F4B3A" w:rsidRDefault="00F52DF8" w:rsidP="008273FC">
      <w:pPr>
        <w:rPr>
          <w:rFonts w:ascii="Times New Roman" w:hAnsi="Times New Roman"/>
          <w:sz w:val="28"/>
          <w:szCs w:val="28"/>
        </w:rPr>
      </w:pPr>
      <w:r w:rsidRPr="000F4B3A">
        <w:rPr>
          <w:rFonts w:ascii="Times New Roman" w:hAnsi="Times New Roman"/>
          <w:sz w:val="28"/>
          <w:szCs w:val="28"/>
        </w:rPr>
        <w:t>Понятие "федерализм". Концепции федерализма. Компаративные исследования федерализма. Генезис федерализма и исторические модели федерализации. Факторы федерализации. Классификации федераций. Территориально-политическая специфика федеративного государства. Особенности федеративной территориально-политической системы. Федерализм как основа региональной политики РФ.</w:t>
      </w:r>
    </w:p>
    <w:p w:rsidR="00F52DF8" w:rsidRPr="000F4B3A" w:rsidRDefault="00F52DF8" w:rsidP="008273FC">
      <w:pPr>
        <w:rPr>
          <w:rFonts w:ascii="Times New Roman" w:hAnsi="Times New Roman"/>
          <w:b/>
          <w:sz w:val="28"/>
          <w:szCs w:val="28"/>
        </w:rPr>
      </w:pPr>
    </w:p>
    <w:p w:rsidR="00F52DF8" w:rsidRPr="000F4B3A" w:rsidRDefault="00F52DF8" w:rsidP="008273FC">
      <w:pPr>
        <w:rPr>
          <w:rFonts w:ascii="Times New Roman" w:hAnsi="Times New Roman"/>
          <w:sz w:val="28"/>
          <w:szCs w:val="28"/>
        </w:rPr>
      </w:pPr>
      <w:r w:rsidRPr="000F4B3A">
        <w:rPr>
          <w:rFonts w:ascii="Times New Roman" w:hAnsi="Times New Roman"/>
          <w:b/>
          <w:sz w:val="28"/>
          <w:szCs w:val="28"/>
        </w:rPr>
        <w:t>Тема 3.</w:t>
      </w:r>
      <w:r w:rsidRPr="000F4B3A">
        <w:rPr>
          <w:rFonts w:ascii="Times New Roman" w:hAnsi="Times New Roman"/>
          <w:sz w:val="28"/>
          <w:szCs w:val="28"/>
        </w:rPr>
        <w:t xml:space="preserve"> </w:t>
      </w:r>
      <w:r w:rsidRPr="000F4B3A">
        <w:rPr>
          <w:rFonts w:ascii="Times New Roman" w:hAnsi="Times New Roman"/>
          <w:b/>
          <w:sz w:val="28"/>
          <w:szCs w:val="28"/>
        </w:rPr>
        <w:t>Исторические основы региональной политики России.</w:t>
      </w:r>
    </w:p>
    <w:p w:rsidR="00F52DF8" w:rsidRPr="000F4B3A" w:rsidRDefault="00F52DF8" w:rsidP="008273FC">
      <w:pPr>
        <w:rPr>
          <w:rFonts w:ascii="Times New Roman" w:hAnsi="Times New Roman"/>
          <w:sz w:val="28"/>
          <w:szCs w:val="28"/>
        </w:rPr>
      </w:pPr>
      <w:r w:rsidRPr="000F4B3A">
        <w:rPr>
          <w:rFonts w:ascii="Times New Roman" w:hAnsi="Times New Roman"/>
          <w:sz w:val="28"/>
          <w:szCs w:val="28"/>
        </w:rPr>
        <w:t xml:space="preserve"> Отношения "центр — регионы" в средневековой России. Конфедеративно-вотчинная модель XIII—XIV вв. Переходная удельно-уездная модель XV в.</w:t>
      </w:r>
    </w:p>
    <w:p w:rsidR="00F52DF8" w:rsidRPr="000F4B3A" w:rsidRDefault="00F52DF8" w:rsidP="008273FC">
      <w:pPr>
        <w:rPr>
          <w:rFonts w:ascii="Times New Roman" w:hAnsi="Times New Roman"/>
          <w:sz w:val="28"/>
          <w:szCs w:val="28"/>
        </w:rPr>
      </w:pPr>
      <w:r w:rsidRPr="000F4B3A">
        <w:rPr>
          <w:rFonts w:ascii="Times New Roman" w:hAnsi="Times New Roman"/>
          <w:sz w:val="28"/>
          <w:szCs w:val="28"/>
        </w:rPr>
        <w:t xml:space="preserve">Земская модель XVI в. Отношения "центр — регионы" при династии Романовых. Переходная военно-административная модель XVII в. Петровская модель региональной политики (губернская модель с элементами самоуправления). Тенденции централизации и децентрализации региональной политики России XVIII-первой половины XIX в. Централизация и упрощение региональной политики. Земская модель и частичная централизация второй половины XIX в. Рубеж XIX-ХХ вв: потеря баланса в отношениях "центр — регионы". </w:t>
      </w:r>
    </w:p>
    <w:p w:rsidR="00F52DF8" w:rsidRPr="000F4B3A" w:rsidRDefault="00F52DF8" w:rsidP="008273FC">
      <w:pPr>
        <w:rPr>
          <w:rFonts w:ascii="Times New Roman" w:hAnsi="Times New Roman"/>
          <w:sz w:val="28"/>
          <w:szCs w:val="28"/>
        </w:rPr>
      </w:pPr>
    </w:p>
    <w:p w:rsidR="00E13AE7" w:rsidRPr="000F4B3A" w:rsidRDefault="00F52DF8" w:rsidP="008273FC">
      <w:pPr>
        <w:rPr>
          <w:rFonts w:ascii="Times New Roman" w:hAnsi="Times New Roman"/>
          <w:sz w:val="28"/>
          <w:szCs w:val="28"/>
        </w:rPr>
      </w:pPr>
      <w:r w:rsidRPr="000F4B3A">
        <w:rPr>
          <w:rFonts w:ascii="Times New Roman" w:hAnsi="Times New Roman"/>
          <w:b/>
          <w:sz w:val="28"/>
          <w:szCs w:val="28"/>
        </w:rPr>
        <w:t xml:space="preserve">Тема 4. </w:t>
      </w:r>
      <w:r w:rsidR="001B5921" w:rsidRPr="000F4B3A">
        <w:rPr>
          <w:rFonts w:ascii="Times New Roman" w:hAnsi="Times New Roman"/>
          <w:b/>
          <w:sz w:val="28"/>
          <w:szCs w:val="28"/>
        </w:rPr>
        <w:t xml:space="preserve">Региональная политика России </w:t>
      </w:r>
      <w:r w:rsidRPr="000F4B3A">
        <w:rPr>
          <w:rFonts w:ascii="Times New Roman" w:hAnsi="Times New Roman"/>
          <w:b/>
          <w:sz w:val="28"/>
          <w:szCs w:val="28"/>
        </w:rPr>
        <w:t>советского периода, формирование новой системы административно-территориального деления</w:t>
      </w:r>
      <w:r w:rsidRPr="000F4B3A">
        <w:rPr>
          <w:rFonts w:ascii="Times New Roman" w:hAnsi="Times New Roman"/>
          <w:sz w:val="28"/>
          <w:szCs w:val="28"/>
        </w:rPr>
        <w:t xml:space="preserve">. </w:t>
      </w:r>
    </w:p>
    <w:p w:rsidR="00F52DF8" w:rsidRPr="000F4B3A" w:rsidRDefault="00F52DF8" w:rsidP="008273FC">
      <w:pPr>
        <w:rPr>
          <w:rFonts w:ascii="Times New Roman" w:hAnsi="Times New Roman"/>
          <w:sz w:val="28"/>
          <w:szCs w:val="28"/>
        </w:rPr>
      </w:pPr>
      <w:r w:rsidRPr="000F4B3A">
        <w:rPr>
          <w:rFonts w:ascii="Times New Roman" w:hAnsi="Times New Roman"/>
          <w:sz w:val="28"/>
          <w:szCs w:val="28"/>
        </w:rPr>
        <w:t xml:space="preserve">Национально-государственный полицентризм и его преодоление. Суверенитет и территориально-политическая субординация в советском федерализме. Национально-территориальная автономия в РСФСР. Региональное и местное самоуправление. Территориальное экономическое планирование и управление. </w:t>
      </w:r>
    </w:p>
    <w:p w:rsidR="00F52DF8" w:rsidRPr="000F4B3A" w:rsidRDefault="00F52DF8" w:rsidP="008273FC">
      <w:pPr>
        <w:rPr>
          <w:rFonts w:ascii="Times New Roman" w:hAnsi="Times New Roman"/>
          <w:sz w:val="28"/>
          <w:szCs w:val="28"/>
        </w:rPr>
      </w:pPr>
    </w:p>
    <w:p w:rsidR="00F52DF8" w:rsidRPr="000F4B3A" w:rsidRDefault="00F52DF8" w:rsidP="008273FC">
      <w:pPr>
        <w:rPr>
          <w:rFonts w:ascii="Times New Roman" w:hAnsi="Times New Roman"/>
          <w:sz w:val="28"/>
          <w:szCs w:val="28"/>
        </w:rPr>
      </w:pPr>
      <w:r w:rsidRPr="000F4B3A">
        <w:rPr>
          <w:rFonts w:ascii="Times New Roman" w:hAnsi="Times New Roman"/>
          <w:b/>
          <w:sz w:val="28"/>
          <w:szCs w:val="28"/>
        </w:rPr>
        <w:t>Тема 5. Региональная структура современной России, её эволюция.</w:t>
      </w:r>
      <w:r w:rsidRPr="000F4B3A">
        <w:rPr>
          <w:rFonts w:ascii="Times New Roman" w:hAnsi="Times New Roman"/>
          <w:sz w:val="28"/>
          <w:szCs w:val="28"/>
        </w:rPr>
        <w:t xml:space="preserve"> </w:t>
      </w:r>
    </w:p>
    <w:p w:rsidR="00F52DF8" w:rsidRPr="000F4B3A" w:rsidRDefault="00F52DF8" w:rsidP="008273FC">
      <w:pPr>
        <w:rPr>
          <w:rFonts w:ascii="Times New Roman" w:hAnsi="Times New Roman"/>
          <w:sz w:val="28"/>
          <w:szCs w:val="28"/>
        </w:rPr>
      </w:pPr>
      <w:r w:rsidRPr="000F4B3A">
        <w:rPr>
          <w:rFonts w:ascii="Times New Roman" w:hAnsi="Times New Roman"/>
          <w:sz w:val="28"/>
          <w:szCs w:val="28"/>
        </w:rPr>
        <w:t xml:space="preserve">Влияние распада СССР на региональную структуру России. Факторы формирования региональной структуры, межрегиональные конфликты и проблема сепаратизма.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от 06.10.1999 N 184-ФЗ. Проблемы дробности административно-территориального деления и укрупнения регионов. Система федеральных округов. </w:t>
      </w:r>
      <w:r w:rsidR="004172BD" w:rsidRPr="000F4B3A">
        <w:rPr>
          <w:rFonts w:ascii="Times New Roman" w:hAnsi="Times New Roman"/>
          <w:sz w:val="28"/>
          <w:szCs w:val="28"/>
        </w:rPr>
        <w:t xml:space="preserve">Указ Президента РФ «О полномочном представителе Президента Российской Федерации в федеральном округе». </w:t>
      </w:r>
      <w:r w:rsidRPr="000F4B3A">
        <w:rPr>
          <w:rFonts w:ascii="Times New Roman" w:hAnsi="Times New Roman"/>
          <w:sz w:val="28"/>
          <w:szCs w:val="28"/>
        </w:rPr>
        <w:t>Статус субъектов федерации и проблема территориально-</w:t>
      </w:r>
      <w:r w:rsidRPr="000F4B3A">
        <w:rPr>
          <w:rFonts w:ascii="Times New Roman" w:hAnsi="Times New Roman"/>
          <w:sz w:val="28"/>
          <w:szCs w:val="28"/>
        </w:rPr>
        <w:lastRenderedPageBreak/>
        <w:t>политической асимметрии. Статус российских республик и автономных округов. Межрегиональные границы и пограничные споры в современной России.</w:t>
      </w:r>
    </w:p>
    <w:p w:rsidR="00F52DF8" w:rsidRPr="000F4B3A" w:rsidRDefault="00F52DF8" w:rsidP="008273FC">
      <w:pPr>
        <w:rPr>
          <w:rFonts w:ascii="Times New Roman" w:hAnsi="Times New Roman"/>
          <w:sz w:val="28"/>
          <w:szCs w:val="28"/>
        </w:rPr>
      </w:pPr>
    </w:p>
    <w:p w:rsidR="00E13AE7" w:rsidRPr="000F4B3A" w:rsidRDefault="00F52DF8" w:rsidP="008273FC">
      <w:pPr>
        <w:rPr>
          <w:rFonts w:ascii="Times New Roman" w:hAnsi="Times New Roman"/>
          <w:b/>
          <w:sz w:val="28"/>
          <w:szCs w:val="28"/>
        </w:rPr>
      </w:pPr>
      <w:r w:rsidRPr="000F4B3A">
        <w:rPr>
          <w:rFonts w:ascii="Times New Roman" w:hAnsi="Times New Roman"/>
          <w:b/>
          <w:sz w:val="28"/>
          <w:szCs w:val="28"/>
        </w:rPr>
        <w:t>Тема 6. Региональная политика и баланс отношений "центр-регионы" в современной России</w:t>
      </w:r>
      <w:r w:rsidRPr="000F4B3A">
        <w:rPr>
          <w:rFonts w:ascii="Times New Roman" w:hAnsi="Times New Roman"/>
          <w:sz w:val="28"/>
          <w:szCs w:val="28"/>
        </w:rPr>
        <w:t>.</w:t>
      </w:r>
      <w:r w:rsidRPr="000F4B3A">
        <w:rPr>
          <w:rFonts w:ascii="Times New Roman" w:hAnsi="Times New Roman"/>
          <w:b/>
          <w:sz w:val="28"/>
          <w:szCs w:val="28"/>
        </w:rPr>
        <w:t xml:space="preserve"> </w:t>
      </w:r>
    </w:p>
    <w:p w:rsidR="00F52DF8" w:rsidRPr="000F4B3A" w:rsidRDefault="00F52DF8" w:rsidP="008273FC">
      <w:pPr>
        <w:rPr>
          <w:rFonts w:ascii="Times New Roman" w:hAnsi="Times New Roman"/>
          <w:sz w:val="28"/>
          <w:szCs w:val="28"/>
        </w:rPr>
      </w:pPr>
      <w:r w:rsidRPr="000F4B3A">
        <w:rPr>
          <w:rFonts w:ascii="Times New Roman" w:hAnsi="Times New Roman"/>
          <w:sz w:val="28"/>
          <w:szCs w:val="28"/>
        </w:rPr>
        <w:t xml:space="preserve">Федеральный центр как субъект отношений "центр — регионы". Группы влияния как субъекты региональной политики. Правовые механизмы и институты федерального вмешательства и централизованного контроля. Конституционные полномочия президента, институты влияния президента в региональной политики России. Разграничение полномочий между центром и регионами. Экономическая региональная политика как особая форма региональной политики. </w:t>
      </w:r>
    </w:p>
    <w:p w:rsidR="00F52DF8" w:rsidRPr="000F4B3A" w:rsidRDefault="00F52DF8" w:rsidP="008273FC">
      <w:pPr>
        <w:rPr>
          <w:rFonts w:ascii="Times New Roman" w:hAnsi="Times New Roman"/>
          <w:sz w:val="28"/>
          <w:szCs w:val="28"/>
        </w:rPr>
      </w:pPr>
    </w:p>
    <w:p w:rsidR="00F52DF8" w:rsidRPr="000F4B3A" w:rsidRDefault="00F52DF8" w:rsidP="008273FC">
      <w:pPr>
        <w:rPr>
          <w:rFonts w:ascii="Times New Roman" w:eastAsiaTheme="minorHAnsi" w:hAnsi="Times New Roman"/>
          <w:sz w:val="28"/>
          <w:szCs w:val="28"/>
        </w:rPr>
      </w:pPr>
      <w:r w:rsidRPr="000F4B3A">
        <w:rPr>
          <w:rFonts w:ascii="Times New Roman" w:hAnsi="Times New Roman"/>
          <w:b/>
          <w:sz w:val="28"/>
          <w:szCs w:val="28"/>
        </w:rPr>
        <w:t>Тема 7.</w:t>
      </w:r>
      <w:r w:rsidRPr="000F4B3A">
        <w:rPr>
          <w:rFonts w:ascii="Times New Roman" w:hAnsi="Times New Roman"/>
          <w:sz w:val="28"/>
          <w:szCs w:val="28"/>
        </w:rPr>
        <w:t xml:space="preserve"> </w:t>
      </w:r>
      <w:r w:rsidRPr="000F4B3A">
        <w:rPr>
          <w:rFonts w:ascii="Times New Roman" w:hAnsi="Times New Roman"/>
          <w:b/>
          <w:sz w:val="28"/>
          <w:szCs w:val="28"/>
        </w:rPr>
        <w:t>Региональная власть в РФ. Системы региональной власти.</w:t>
      </w:r>
      <w:r w:rsidRPr="000F4B3A">
        <w:rPr>
          <w:rFonts w:ascii="Times New Roman" w:hAnsi="Times New Roman"/>
          <w:sz w:val="28"/>
          <w:szCs w:val="28"/>
        </w:rPr>
        <w:t xml:space="preserve"> Исполнительная власть в субъектах федерации. Институт губернаторов, вице-губернаторов, региональных правительств. Законодательная (представительная) власть в субъектах федерации. Основные параметры института регионального законодательного собрания. Разделение властей и система сдержек и противовесов в российских регионах. </w:t>
      </w:r>
      <w:r w:rsidR="009E252B" w:rsidRPr="000F4B3A">
        <w:rPr>
          <w:rFonts w:ascii="Times New Roman" w:eastAsiaTheme="minorHAnsi" w:hAnsi="Times New Roman"/>
          <w:sz w:val="28"/>
          <w:szCs w:val="28"/>
        </w:rPr>
        <w:t>ФЗ от 21 декабря 2021 г. № 414-ФЗ «Об общих принципах организации публичной власти в субъектах Российской Федерации» (последняя редакция).</w:t>
      </w:r>
      <w:r w:rsidR="00E84C15" w:rsidRPr="000F4B3A">
        <w:rPr>
          <w:rFonts w:ascii="Times New Roman" w:eastAsiaTheme="minorHAnsi" w:hAnsi="Times New Roman"/>
          <w:sz w:val="28"/>
          <w:szCs w:val="28"/>
        </w:rPr>
        <w:t xml:space="preserve"> </w:t>
      </w:r>
      <w:r w:rsidR="00E84C15" w:rsidRPr="000F4B3A">
        <w:rPr>
          <w:rFonts w:ascii="Times New Roman" w:hAnsi="Times New Roman"/>
          <w:sz w:val="28"/>
          <w:szCs w:val="28"/>
        </w:rPr>
        <w:t xml:space="preserve">Указ Президента РФ РФ от 13 мая 2000 г. N 849 «О полномочном представителе Президента Российской Федерации в федеральном округе» </w:t>
      </w:r>
      <w:r w:rsidR="00E84C15" w:rsidRPr="000F4B3A">
        <w:rPr>
          <w:rFonts w:ascii="Times New Roman" w:eastAsiaTheme="minorHAnsi" w:hAnsi="Times New Roman"/>
          <w:sz w:val="28"/>
          <w:szCs w:val="28"/>
        </w:rPr>
        <w:t>(последняя редакция)</w:t>
      </w:r>
      <w:r w:rsidR="00E84C15" w:rsidRPr="000F4B3A">
        <w:rPr>
          <w:rFonts w:ascii="Times New Roman" w:hAnsi="Times New Roman"/>
          <w:sz w:val="28"/>
          <w:szCs w:val="28"/>
        </w:rPr>
        <w:t>.</w:t>
      </w:r>
    </w:p>
    <w:p w:rsidR="009F4F56" w:rsidRPr="000F4B3A" w:rsidRDefault="009F4F56" w:rsidP="008273FC">
      <w:pPr>
        <w:rPr>
          <w:rFonts w:ascii="Times New Roman" w:eastAsiaTheme="minorHAnsi" w:hAnsi="Times New Roman"/>
          <w:sz w:val="28"/>
          <w:szCs w:val="28"/>
        </w:rPr>
      </w:pPr>
    </w:p>
    <w:p w:rsidR="00E13AE7" w:rsidRPr="000F4B3A" w:rsidRDefault="009F4F56" w:rsidP="008273FC">
      <w:pPr>
        <w:rPr>
          <w:rFonts w:ascii="Times New Roman" w:eastAsiaTheme="minorHAnsi" w:hAnsi="Times New Roman"/>
          <w:sz w:val="28"/>
          <w:szCs w:val="28"/>
        </w:rPr>
      </w:pPr>
      <w:r w:rsidRPr="000F4B3A">
        <w:rPr>
          <w:rFonts w:ascii="Times New Roman" w:eastAsiaTheme="minorHAnsi" w:hAnsi="Times New Roman"/>
          <w:b/>
          <w:sz w:val="28"/>
          <w:szCs w:val="28"/>
        </w:rPr>
        <w:t>Тема 8.</w:t>
      </w:r>
      <w:r w:rsidRPr="000F4B3A">
        <w:rPr>
          <w:rFonts w:ascii="Times New Roman" w:eastAsiaTheme="minorHAnsi" w:hAnsi="Times New Roman"/>
          <w:sz w:val="28"/>
          <w:szCs w:val="28"/>
        </w:rPr>
        <w:t xml:space="preserve"> </w:t>
      </w:r>
      <w:r w:rsidRPr="000F4B3A">
        <w:rPr>
          <w:rFonts w:ascii="Times New Roman" w:eastAsiaTheme="minorHAnsi" w:hAnsi="Times New Roman"/>
          <w:b/>
          <w:sz w:val="28"/>
          <w:szCs w:val="28"/>
        </w:rPr>
        <w:t>Местное самоуправление (МСУ) в России</w:t>
      </w:r>
      <w:r w:rsidRPr="000F4B3A">
        <w:rPr>
          <w:rFonts w:ascii="Times New Roman" w:eastAsiaTheme="minorHAnsi" w:hAnsi="Times New Roman"/>
          <w:sz w:val="28"/>
          <w:szCs w:val="28"/>
        </w:rPr>
        <w:t xml:space="preserve">. </w:t>
      </w:r>
    </w:p>
    <w:p w:rsidR="009F4F56" w:rsidRPr="000F4B3A" w:rsidRDefault="009F4F56" w:rsidP="008273FC">
      <w:pPr>
        <w:rPr>
          <w:rFonts w:ascii="Times New Roman" w:eastAsiaTheme="minorHAnsi" w:hAnsi="Times New Roman"/>
          <w:sz w:val="28"/>
          <w:szCs w:val="28"/>
        </w:rPr>
      </w:pPr>
      <w:r w:rsidRPr="000F4B3A">
        <w:rPr>
          <w:rFonts w:ascii="Times New Roman" w:hAnsi="Times New Roman"/>
          <w:sz w:val="28"/>
          <w:szCs w:val="28"/>
        </w:rPr>
        <w:t>Принципы организации местного самоуправления. Роль местного самоуправления в региональной политике.</w:t>
      </w:r>
      <w:r w:rsidR="00543FF8" w:rsidRPr="000F4B3A">
        <w:rPr>
          <w:rFonts w:ascii="Times New Roman" w:hAnsi="Times New Roman"/>
          <w:sz w:val="28"/>
          <w:szCs w:val="28"/>
        </w:rPr>
        <w:t xml:space="preserve"> Вовлеченность местного самоуправления в политические конфликты на федеральном и региональном уровнях. </w:t>
      </w:r>
    </w:p>
    <w:p w:rsidR="009F4F56" w:rsidRPr="000F4B3A" w:rsidRDefault="009F4F56" w:rsidP="008273FC">
      <w:pPr>
        <w:rPr>
          <w:rFonts w:ascii="Times New Roman" w:eastAsiaTheme="minorHAnsi" w:hAnsi="Times New Roman"/>
          <w:sz w:val="28"/>
          <w:szCs w:val="28"/>
        </w:rPr>
      </w:pPr>
      <w:r w:rsidRPr="000F4B3A">
        <w:rPr>
          <w:rFonts w:ascii="Times New Roman" w:eastAsiaTheme="minorHAnsi" w:hAnsi="Times New Roman"/>
          <w:sz w:val="28"/>
          <w:szCs w:val="28"/>
        </w:rPr>
        <w:t xml:space="preserve">ФЗ от 06.10. 2003 №131-ФЗ «Об общих принципах организации местного самоуправления в Российской Федерации» (последняя редакция). </w:t>
      </w:r>
    </w:p>
    <w:p w:rsidR="009F4F56" w:rsidRPr="000F4B3A" w:rsidRDefault="009F4F56" w:rsidP="008273FC">
      <w:pPr>
        <w:rPr>
          <w:rFonts w:ascii="Times New Roman" w:eastAsiaTheme="minorHAnsi" w:hAnsi="Times New Roman"/>
          <w:b/>
          <w:sz w:val="28"/>
          <w:szCs w:val="28"/>
        </w:rPr>
      </w:pPr>
    </w:p>
    <w:p w:rsidR="00E13AE7" w:rsidRPr="000F4B3A" w:rsidRDefault="009F4F56" w:rsidP="008273FC">
      <w:pPr>
        <w:rPr>
          <w:rFonts w:ascii="Times New Roman" w:eastAsiaTheme="minorHAnsi" w:hAnsi="Times New Roman"/>
          <w:sz w:val="28"/>
          <w:szCs w:val="28"/>
        </w:rPr>
      </w:pPr>
      <w:r w:rsidRPr="000F4B3A">
        <w:rPr>
          <w:rFonts w:ascii="Times New Roman" w:eastAsiaTheme="minorHAnsi" w:hAnsi="Times New Roman"/>
          <w:b/>
          <w:sz w:val="28"/>
          <w:szCs w:val="28"/>
        </w:rPr>
        <w:t xml:space="preserve">Тема </w:t>
      </w:r>
      <w:r w:rsidR="009E252B" w:rsidRPr="000F4B3A">
        <w:rPr>
          <w:rFonts w:ascii="Times New Roman" w:eastAsiaTheme="minorHAnsi" w:hAnsi="Times New Roman"/>
          <w:b/>
          <w:sz w:val="28"/>
          <w:szCs w:val="28"/>
        </w:rPr>
        <w:t>9</w:t>
      </w:r>
      <w:r w:rsidRPr="000F4B3A">
        <w:rPr>
          <w:rFonts w:ascii="Times New Roman" w:eastAsiaTheme="minorHAnsi" w:hAnsi="Times New Roman"/>
          <w:b/>
          <w:sz w:val="28"/>
          <w:szCs w:val="28"/>
        </w:rPr>
        <w:t>.</w:t>
      </w:r>
      <w:r w:rsidRPr="000F4B3A">
        <w:rPr>
          <w:rFonts w:ascii="Times New Roman" w:eastAsiaTheme="minorHAnsi" w:hAnsi="Times New Roman"/>
          <w:sz w:val="28"/>
          <w:szCs w:val="28"/>
        </w:rPr>
        <w:t xml:space="preserve"> </w:t>
      </w:r>
      <w:r w:rsidRPr="000F4B3A">
        <w:rPr>
          <w:rFonts w:ascii="Times New Roman" w:eastAsiaTheme="minorHAnsi" w:hAnsi="Times New Roman"/>
          <w:b/>
          <w:sz w:val="28"/>
          <w:szCs w:val="28"/>
        </w:rPr>
        <w:t>Региональная политика</w:t>
      </w:r>
      <w:r w:rsidR="009E252B" w:rsidRPr="000F4B3A">
        <w:rPr>
          <w:rFonts w:ascii="Times New Roman" w:eastAsiaTheme="minorHAnsi" w:hAnsi="Times New Roman"/>
          <w:b/>
          <w:sz w:val="28"/>
          <w:szCs w:val="28"/>
        </w:rPr>
        <w:t xml:space="preserve"> и политические конфликты</w:t>
      </w:r>
      <w:r w:rsidRPr="000F4B3A">
        <w:rPr>
          <w:rFonts w:ascii="Times New Roman" w:eastAsiaTheme="minorHAnsi" w:hAnsi="Times New Roman"/>
          <w:b/>
          <w:sz w:val="28"/>
          <w:szCs w:val="28"/>
        </w:rPr>
        <w:t xml:space="preserve"> в Федеральных округах РФ.</w:t>
      </w:r>
      <w:r w:rsidRPr="000F4B3A">
        <w:rPr>
          <w:rFonts w:ascii="Times New Roman" w:eastAsiaTheme="minorHAnsi" w:hAnsi="Times New Roman"/>
          <w:sz w:val="28"/>
          <w:szCs w:val="28"/>
        </w:rPr>
        <w:t xml:space="preserve"> </w:t>
      </w:r>
    </w:p>
    <w:p w:rsidR="009F4F56" w:rsidRPr="000F4B3A" w:rsidRDefault="009F4F56" w:rsidP="008273FC">
      <w:pPr>
        <w:rPr>
          <w:rFonts w:ascii="Times New Roman" w:eastAsiaTheme="minorHAnsi" w:hAnsi="Times New Roman"/>
          <w:sz w:val="28"/>
          <w:szCs w:val="28"/>
        </w:rPr>
      </w:pPr>
      <w:r w:rsidRPr="000F4B3A">
        <w:rPr>
          <w:rFonts w:ascii="Times New Roman" w:eastAsiaTheme="minorHAnsi" w:hAnsi="Times New Roman"/>
          <w:sz w:val="28"/>
          <w:szCs w:val="28"/>
        </w:rPr>
        <w:t>Общие политико-экономические особенности каждого округа, его регионов. Объекты, субъекты и формы региональной политики в округах. Региональные элиты. Механизмы влияния федерального центра на формирование политической элиты в регионе.</w:t>
      </w:r>
      <w:r w:rsidRPr="000F4B3A">
        <w:rPr>
          <w:rFonts w:ascii="Times New Roman" w:eastAsiaTheme="minorHAnsi" w:hAnsi="Times New Roman"/>
          <w:b/>
          <w:sz w:val="28"/>
          <w:szCs w:val="28"/>
        </w:rPr>
        <w:t xml:space="preserve"> </w:t>
      </w:r>
      <w:r w:rsidRPr="000F4B3A">
        <w:rPr>
          <w:rFonts w:ascii="Times New Roman" w:eastAsiaTheme="minorHAnsi" w:hAnsi="Times New Roman"/>
          <w:sz w:val="28"/>
          <w:szCs w:val="28"/>
        </w:rPr>
        <w:t>Основные политические конфликты в округах</w:t>
      </w:r>
      <w:r w:rsidR="009E252B" w:rsidRPr="000F4B3A">
        <w:rPr>
          <w:rFonts w:ascii="Times New Roman" w:eastAsiaTheme="minorHAnsi" w:hAnsi="Times New Roman"/>
          <w:sz w:val="28"/>
          <w:szCs w:val="28"/>
        </w:rPr>
        <w:t xml:space="preserve"> и регионах</w:t>
      </w:r>
      <w:r w:rsidRPr="000F4B3A">
        <w:rPr>
          <w:rFonts w:ascii="Times New Roman" w:eastAsiaTheme="minorHAnsi" w:hAnsi="Times New Roman"/>
          <w:sz w:val="28"/>
          <w:szCs w:val="28"/>
        </w:rPr>
        <w:t>. Перспективы развития регионов каждого округа.</w:t>
      </w:r>
      <w:r w:rsidR="00E84C15" w:rsidRPr="000F4B3A">
        <w:rPr>
          <w:rFonts w:ascii="Times New Roman" w:hAnsi="Times New Roman"/>
          <w:sz w:val="28"/>
          <w:szCs w:val="28"/>
        </w:rPr>
        <w:t xml:space="preserve"> </w:t>
      </w:r>
    </w:p>
    <w:p w:rsidR="00DE6D58" w:rsidRPr="000F4B3A" w:rsidRDefault="00DE6D58" w:rsidP="008273FC">
      <w:pPr>
        <w:ind w:firstLine="0"/>
        <w:rPr>
          <w:rFonts w:ascii="Times New Roman" w:hAnsi="Times New Roman"/>
          <w:sz w:val="28"/>
          <w:szCs w:val="28"/>
        </w:rPr>
      </w:pPr>
    </w:p>
    <w:p w:rsidR="00144800" w:rsidRPr="000F4B3A" w:rsidRDefault="00144800" w:rsidP="005D65D8">
      <w:pPr>
        <w:rPr>
          <w:rFonts w:ascii="Times New Roman" w:hAnsi="Times New Roman"/>
          <w:sz w:val="28"/>
          <w:szCs w:val="28"/>
        </w:rPr>
      </w:pPr>
    </w:p>
    <w:p w:rsidR="00E13AE7" w:rsidRPr="000F4B3A" w:rsidRDefault="00E13AE7" w:rsidP="005D65D8">
      <w:pPr>
        <w:rPr>
          <w:rFonts w:ascii="Times New Roman" w:hAnsi="Times New Roman"/>
          <w:sz w:val="28"/>
          <w:szCs w:val="28"/>
        </w:rPr>
      </w:pPr>
    </w:p>
    <w:p w:rsidR="00E13AE7" w:rsidRPr="000F4B3A" w:rsidRDefault="00E13AE7" w:rsidP="005D65D8">
      <w:pPr>
        <w:rPr>
          <w:rFonts w:ascii="Times New Roman" w:hAnsi="Times New Roman"/>
          <w:sz w:val="28"/>
          <w:szCs w:val="28"/>
        </w:rPr>
      </w:pPr>
    </w:p>
    <w:p w:rsidR="00E13AE7" w:rsidRPr="000F4B3A" w:rsidRDefault="00E13AE7" w:rsidP="005D65D8">
      <w:pPr>
        <w:rPr>
          <w:rFonts w:ascii="Times New Roman" w:hAnsi="Times New Roman"/>
          <w:sz w:val="28"/>
          <w:szCs w:val="28"/>
        </w:rPr>
      </w:pPr>
    </w:p>
    <w:p w:rsidR="00DF1F1D" w:rsidRPr="000F4B3A" w:rsidRDefault="00DF1F1D" w:rsidP="00480A4C">
      <w:pPr>
        <w:pStyle w:val="a4"/>
        <w:spacing w:before="0" w:beforeAutospacing="0" w:after="0" w:afterAutospacing="0" w:line="360" w:lineRule="auto"/>
        <w:jc w:val="both"/>
        <w:rPr>
          <w:b/>
          <w:iCs/>
          <w:sz w:val="28"/>
          <w:szCs w:val="28"/>
          <w:lang w:eastAsia="en-US"/>
        </w:rPr>
      </w:pPr>
      <w:r w:rsidRPr="000F4B3A">
        <w:rPr>
          <w:b/>
          <w:iCs/>
          <w:sz w:val="28"/>
          <w:szCs w:val="28"/>
          <w:lang w:eastAsia="en-US"/>
        </w:rPr>
        <w:lastRenderedPageBreak/>
        <w:t>5.2. Учебно-тематический план</w:t>
      </w:r>
    </w:p>
    <w:p w:rsidR="00D278E2" w:rsidRPr="000F4B3A" w:rsidRDefault="00D278E2" w:rsidP="00D278E2">
      <w:pPr>
        <w:ind w:firstLine="0"/>
        <w:jc w:val="center"/>
        <w:rPr>
          <w:rFonts w:ascii="Times New Roman" w:hAnsi="Times New Roman"/>
          <w:b/>
          <w:sz w:val="28"/>
          <w:szCs w:val="28"/>
          <w:lang w:eastAsia="ru-RU"/>
        </w:rPr>
      </w:pPr>
      <w:r w:rsidRPr="000F4B3A">
        <w:rPr>
          <w:rFonts w:ascii="Times New Roman" w:hAnsi="Times New Roman"/>
          <w:b/>
          <w:sz w:val="28"/>
          <w:szCs w:val="28"/>
          <w:lang w:eastAsia="ru-RU"/>
        </w:rPr>
        <w:t>Очная/очно-заочная формы обучения</w:t>
      </w:r>
      <w:r w:rsidR="00F321BE" w:rsidRPr="000F4B3A">
        <w:rPr>
          <w:rFonts w:ascii="Times New Roman" w:hAnsi="Times New Roman"/>
          <w:b/>
          <w:sz w:val="28"/>
          <w:szCs w:val="28"/>
          <w:lang w:eastAsia="ru-RU"/>
        </w:rPr>
        <w:t xml:space="preserve"> ИОО</w:t>
      </w:r>
    </w:p>
    <w:p w:rsidR="00480A4C" w:rsidRPr="000F4B3A" w:rsidRDefault="00480A4C" w:rsidP="00480A4C">
      <w:pPr>
        <w:spacing w:line="360" w:lineRule="auto"/>
        <w:ind w:firstLine="0"/>
        <w:jc w:val="right"/>
        <w:rPr>
          <w:rFonts w:ascii="Times New Roman" w:hAnsi="Times New Roman"/>
          <w:sz w:val="24"/>
          <w:szCs w:val="24"/>
        </w:rPr>
      </w:pPr>
      <w:r w:rsidRPr="000F4B3A">
        <w:rPr>
          <w:rFonts w:ascii="Times New Roman" w:hAnsi="Times New Roman"/>
          <w:sz w:val="24"/>
          <w:szCs w:val="24"/>
        </w:rPr>
        <w:t xml:space="preserve">                    Таблица </w:t>
      </w:r>
      <w:r w:rsidR="00774ABD" w:rsidRPr="000F4B3A">
        <w:rPr>
          <w:rFonts w:ascii="Times New Roman" w:hAnsi="Times New Roman"/>
          <w:sz w:val="24"/>
          <w:szCs w:val="24"/>
        </w:rPr>
        <w:t>3.</w:t>
      </w:r>
    </w:p>
    <w:tbl>
      <w:tblPr>
        <w:tblW w:w="1063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993"/>
        <w:gridCol w:w="992"/>
        <w:gridCol w:w="879"/>
        <w:gridCol w:w="1134"/>
        <w:gridCol w:w="993"/>
        <w:gridCol w:w="2664"/>
      </w:tblGrid>
      <w:tr w:rsidR="000F4B3A" w:rsidRPr="000F4B3A" w:rsidTr="009079F4">
        <w:tc>
          <w:tcPr>
            <w:tcW w:w="567" w:type="dxa"/>
            <w:vMerge w:val="restart"/>
          </w:tcPr>
          <w:p w:rsidR="00122559" w:rsidRPr="000F4B3A" w:rsidRDefault="00122559" w:rsidP="00122559">
            <w:pPr>
              <w:tabs>
                <w:tab w:val="left" w:pos="709"/>
                <w:tab w:val="left" w:pos="993"/>
              </w:tabs>
              <w:ind w:firstLine="709"/>
              <w:rPr>
                <w:rFonts w:ascii="Times New Roman" w:hAnsi="Times New Roman"/>
                <w:sz w:val="24"/>
                <w:szCs w:val="24"/>
              </w:rPr>
            </w:pPr>
          </w:p>
          <w:p w:rsidR="00122559" w:rsidRPr="000F4B3A" w:rsidRDefault="00122559" w:rsidP="00122559">
            <w:pPr>
              <w:tabs>
                <w:tab w:val="left" w:pos="709"/>
                <w:tab w:val="left" w:pos="993"/>
              </w:tabs>
              <w:ind w:firstLine="709"/>
              <w:rPr>
                <w:rFonts w:ascii="Times New Roman" w:hAnsi="Times New Roman"/>
                <w:sz w:val="24"/>
                <w:szCs w:val="24"/>
              </w:rPr>
            </w:pPr>
          </w:p>
          <w:p w:rsidR="00122559" w:rsidRPr="000F4B3A" w:rsidRDefault="00122559" w:rsidP="00122559">
            <w:pPr>
              <w:tabs>
                <w:tab w:val="left" w:pos="709"/>
                <w:tab w:val="left" w:pos="993"/>
              </w:tabs>
              <w:ind w:firstLine="709"/>
              <w:rPr>
                <w:rFonts w:ascii="Times New Roman" w:hAnsi="Times New Roman"/>
                <w:sz w:val="24"/>
                <w:szCs w:val="24"/>
              </w:rPr>
            </w:pPr>
            <w:r w:rsidRPr="000F4B3A">
              <w:rPr>
                <w:rFonts w:ascii="Times New Roman" w:hAnsi="Times New Roman"/>
                <w:sz w:val="24"/>
                <w:szCs w:val="24"/>
              </w:rPr>
              <w:t>П№п/п</w:t>
            </w:r>
          </w:p>
          <w:p w:rsidR="00122559" w:rsidRPr="000F4B3A" w:rsidRDefault="00122559" w:rsidP="00122559">
            <w:pPr>
              <w:tabs>
                <w:tab w:val="left" w:pos="709"/>
                <w:tab w:val="left" w:pos="993"/>
              </w:tabs>
              <w:ind w:firstLine="709"/>
              <w:rPr>
                <w:rFonts w:ascii="Times New Roman" w:hAnsi="Times New Roman"/>
                <w:sz w:val="24"/>
                <w:szCs w:val="24"/>
              </w:rPr>
            </w:pPr>
          </w:p>
        </w:tc>
        <w:tc>
          <w:tcPr>
            <w:tcW w:w="2410" w:type="dxa"/>
            <w:vMerge w:val="restart"/>
          </w:tcPr>
          <w:p w:rsidR="00122559" w:rsidRPr="000F4B3A" w:rsidRDefault="00122559" w:rsidP="00122559">
            <w:pPr>
              <w:tabs>
                <w:tab w:val="left" w:pos="709"/>
                <w:tab w:val="left" w:pos="993"/>
              </w:tabs>
              <w:ind w:firstLine="709"/>
              <w:rPr>
                <w:rFonts w:ascii="Times New Roman" w:hAnsi="Times New Roman"/>
                <w:sz w:val="24"/>
                <w:szCs w:val="24"/>
              </w:rPr>
            </w:pPr>
          </w:p>
          <w:p w:rsidR="00122559" w:rsidRPr="000F4B3A" w:rsidRDefault="00122559" w:rsidP="00122559">
            <w:pPr>
              <w:tabs>
                <w:tab w:val="left" w:pos="709"/>
                <w:tab w:val="left" w:pos="993"/>
              </w:tabs>
              <w:ind w:firstLine="0"/>
              <w:jc w:val="center"/>
              <w:rPr>
                <w:rFonts w:ascii="Times New Roman" w:hAnsi="Times New Roman"/>
                <w:sz w:val="24"/>
                <w:szCs w:val="24"/>
              </w:rPr>
            </w:pPr>
            <w:r w:rsidRPr="000F4B3A">
              <w:rPr>
                <w:rFonts w:ascii="Times New Roman" w:hAnsi="Times New Roman"/>
                <w:sz w:val="24"/>
                <w:szCs w:val="24"/>
              </w:rPr>
              <w:t>Наименование</w:t>
            </w:r>
          </w:p>
          <w:p w:rsidR="00122559" w:rsidRPr="000F4B3A" w:rsidRDefault="00480A4C" w:rsidP="00122559">
            <w:pPr>
              <w:tabs>
                <w:tab w:val="left" w:pos="709"/>
                <w:tab w:val="left" w:pos="993"/>
              </w:tabs>
              <w:ind w:firstLine="0"/>
              <w:jc w:val="center"/>
              <w:rPr>
                <w:rFonts w:ascii="Times New Roman" w:hAnsi="Times New Roman"/>
                <w:sz w:val="24"/>
                <w:szCs w:val="24"/>
              </w:rPr>
            </w:pPr>
            <w:r w:rsidRPr="000F4B3A">
              <w:rPr>
                <w:rFonts w:ascii="Times New Roman" w:hAnsi="Times New Roman"/>
                <w:sz w:val="24"/>
                <w:szCs w:val="24"/>
              </w:rPr>
              <w:t>тем (разделов</w:t>
            </w:r>
            <w:r w:rsidR="00122559" w:rsidRPr="000F4B3A">
              <w:rPr>
                <w:rFonts w:ascii="Times New Roman" w:hAnsi="Times New Roman"/>
                <w:sz w:val="24"/>
                <w:szCs w:val="24"/>
              </w:rPr>
              <w:t>)</w:t>
            </w:r>
          </w:p>
          <w:p w:rsidR="00122559" w:rsidRPr="000F4B3A" w:rsidRDefault="00122559" w:rsidP="00122559">
            <w:pPr>
              <w:tabs>
                <w:tab w:val="left" w:pos="709"/>
                <w:tab w:val="left" w:pos="993"/>
              </w:tabs>
              <w:ind w:firstLine="0"/>
              <w:jc w:val="center"/>
              <w:rPr>
                <w:rFonts w:ascii="Times New Roman" w:hAnsi="Times New Roman"/>
                <w:sz w:val="24"/>
                <w:szCs w:val="24"/>
              </w:rPr>
            </w:pPr>
            <w:r w:rsidRPr="000F4B3A">
              <w:rPr>
                <w:rFonts w:ascii="Times New Roman" w:hAnsi="Times New Roman"/>
                <w:sz w:val="24"/>
                <w:szCs w:val="24"/>
              </w:rPr>
              <w:t>дисциплины</w:t>
            </w:r>
          </w:p>
        </w:tc>
        <w:tc>
          <w:tcPr>
            <w:tcW w:w="4991" w:type="dxa"/>
            <w:gridSpan w:val="5"/>
          </w:tcPr>
          <w:p w:rsidR="00122559" w:rsidRPr="000F4B3A" w:rsidRDefault="00122559" w:rsidP="00122559">
            <w:pPr>
              <w:tabs>
                <w:tab w:val="left" w:pos="709"/>
                <w:tab w:val="left" w:pos="993"/>
              </w:tabs>
              <w:ind w:firstLine="709"/>
              <w:jc w:val="center"/>
              <w:rPr>
                <w:rFonts w:ascii="Times New Roman" w:hAnsi="Times New Roman"/>
                <w:sz w:val="24"/>
                <w:szCs w:val="24"/>
              </w:rPr>
            </w:pPr>
            <w:r w:rsidRPr="000F4B3A">
              <w:rPr>
                <w:rFonts w:ascii="Times New Roman" w:hAnsi="Times New Roman"/>
                <w:sz w:val="24"/>
                <w:szCs w:val="24"/>
              </w:rPr>
              <w:t>Трудоёмкость в часах</w:t>
            </w:r>
          </w:p>
        </w:tc>
        <w:tc>
          <w:tcPr>
            <w:tcW w:w="2664" w:type="dxa"/>
            <w:vMerge w:val="restart"/>
          </w:tcPr>
          <w:p w:rsidR="00122559" w:rsidRPr="000F4B3A" w:rsidRDefault="00122559" w:rsidP="00122559">
            <w:pPr>
              <w:tabs>
                <w:tab w:val="left" w:pos="-108"/>
                <w:tab w:val="left" w:pos="1343"/>
              </w:tabs>
              <w:ind w:right="-108" w:firstLine="34"/>
              <w:rPr>
                <w:rFonts w:ascii="Times New Roman" w:hAnsi="Times New Roman"/>
                <w:sz w:val="24"/>
                <w:szCs w:val="24"/>
              </w:rPr>
            </w:pPr>
            <w:r w:rsidRPr="000F4B3A">
              <w:rPr>
                <w:rFonts w:ascii="Times New Roman" w:hAnsi="Times New Roman"/>
                <w:sz w:val="24"/>
                <w:szCs w:val="24"/>
              </w:rPr>
              <w:t>Формы текущего контроля успеваемости</w:t>
            </w:r>
          </w:p>
        </w:tc>
      </w:tr>
      <w:tr w:rsidR="000F4B3A" w:rsidRPr="000F4B3A" w:rsidTr="009079F4">
        <w:tc>
          <w:tcPr>
            <w:tcW w:w="567" w:type="dxa"/>
            <w:vMerge/>
          </w:tcPr>
          <w:p w:rsidR="00122559" w:rsidRPr="000F4B3A" w:rsidRDefault="00122559" w:rsidP="00122559">
            <w:pPr>
              <w:tabs>
                <w:tab w:val="left" w:pos="709"/>
                <w:tab w:val="left" w:pos="993"/>
              </w:tabs>
              <w:ind w:firstLine="709"/>
              <w:rPr>
                <w:rFonts w:ascii="Times New Roman" w:hAnsi="Times New Roman"/>
                <w:sz w:val="24"/>
                <w:szCs w:val="24"/>
              </w:rPr>
            </w:pPr>
          </w:p>
        </w:tc>
        <w:tc>
          <w:tcPr>
            <w:tcW w:w="2410" w:type="dxa"/>
            <w:vMerge/>
          </w:tcPr>
          <w:p w:rsidR="00122559" w:rsidRPr="000F4B3A" w:rsidRDefault="00122559" w:rsidP="00122559">
            <w:pPr>
              <w:tabs>
                <w:tab w:val="left" w:pos="709"/>
                <w:tab w:val="left" w:pos="993"/>
              </w:tabs>
              <w:ind w:firstLine="709"/>
              <w:rPr>
                <w:rFonts w:ascii="Times New Roman" w:hAnsi="Times New Roman"/>
                <w:sz w:val="24"/>
                <w:szCs w:val="24"/>
              </w:rPr>
            </w:pPr>
          </w:p>
        </w:tc>
        <w:tc>
          <w:tcPr>
            <w:tcW w:w="993" w:type="dxa"/>
            <w:vMerge w:val="restart"/>
          </w:tcPr>
          <w:p w:rsidR="00122559" w:rsidRPr="000F4B3A" w:rsidRDefault="00122559" w:rsidP="00122559">
            <w:pPr>
              <w:tabs>
                <w:tab w:val="left" w:pos="884"/>
                <w:tab w:val="left" w:pos="993"/>
              </w:tabs>
              <w:ind w:firstLine="0"/>
              <w:rPr>
                <w:rFonts w:ascii="Times New Roman" w:hAnsi="Times New Roman"/>
                <w:sz w:val="24"/>
                <w:szCs w:val="24"/>
              </w:rPr>
            </w:pPr>
            <w:r w:rsidRPr="000F4B3A">
              <w:rPr>
                <w:rFonts w:ascii="Times New Roman" w:hAnsi="Times New Roman"/>
                <w:sz w:val="24"/>
                <w:szCs w:val="24"/>
              </w:rPr>
              <w:t xml:space="preserve">Всего </w:t>
            </w:r>
          </w:p>
          <w:p w:rsidR="00122559" w:rsidRPr="000F4B3A" w:rsidRDefault="00122559" w:rsidP="00122559">
            <w:pPr>
              <w:tabs>
                <w:tab w:val="left" w:pos="884"/>
                <w:tab w:val="left" w:pos="993"/>
              </w:tabs>
              <w:ind w:firstLine="175"/>
              <w:rPr>
                <w:rFonts w:ascii="Times New Roman" w:hAnsi="Times New Roman"/>
                <w:sz w:val="24"/>
                <w:szCs w:val="24"/>
              </w:rPr>
            </w:pPr>
          </w:p>
        </w:tc>
        <w:tc>
          <w:tcPr>
            <w:tcW w:w="3005" w:type="dxa"/>
            <w:gridSpan w:val="3"/>
          </w:tcPr>
          <w:p w:rsidR="00122559" w:rsidRPr="000F4B3A" w:rsidRDefault="00122559" w:rsidP="00122559">
            <w:pPr>
              <w:tabs>
                <w:tab w:val="left" w:pos="709"/>
                <w:tab w:val="left" w:pos="993"/>
              </w:tabs>
              <w:ind w:firstLine="709"/>
              <w:rPr>
                <w:rFonts w:ascii="Times New Roman" w:hAnsi="Times New Roman"/>
                <w:sz w:val="24"/>
                <w:szCs w:val="24"/>
              </w:rPr>
            </w:pPr>
          </w:p>
          <w:p w:rsidR="00122559" w:rsidRPr="000F4B3A" w:rsidRDefault="00ED3626" w:rsidP="00122559">
            <w:pPr>
              <w:tabs>
                <w:tab w:val="left" w:pos="709"/>
                <w:tab w:val="left" w:pos="993"/>
              </w:tabs>
              <w:ind w:firstLine="709"/>
              <w:rPr>
                <w:rFonts w:ascii="Times New Roman" w:hAnsi="Times New Roman"/>
                <w:sz w:val="24"/>
                <w:szCs w:val="24"/>
              </w:rPr>
            </w:pPr>
            <w:r w:rsidRPr="000F4B3A">
              <w:rPr>
                <w:rFonts w:ascii="Times New Roman" w:hAnsi="Times New Roman"/>
                <w:sz w:val="24"/>
                <w:szCs w:val="24"/>
              </w:rPr>
              <w:t>Контактная работа -</w:t>
            </w:r>
            <w:r w:rsidR="00122559" w:rsidRPr="000F4B3A">
              <w:rPr>
                <w:rFonts w:ascii="Times New Roman" w:hAnsi="Times New Roman"/>
                <w:sz w:val="24"/>
                <w:szCs w:val="24"/>
              </w:rPr>
              <w:t>Аудиторная работа</w:t>
            </w:r>
          </w:p>
        </w:tc>
        <w:tc>
          <w:tcPr>
            <w:tcW w:w="993" w:type="dxa"/>
            <w:vMerge w:val="restart"/>
          </w:tcPr>
          <w:p w:rsidR="00ED3626" w:rsidRPr="000F4B3A" w:rsidRDefault="00122559" w:rsidP="00122559">
            <w:pPr>
              <w:tabs>
                <w:tab w:val="left" w:pos="709"/>
                <w:tab w:val="left" w:pos="993"/>
              </w:tabs>
              <w:ind w:firstLine="0"/>
              <w:rPr>
                <w:rFonts w:ascii="Times New Roman" w:hAnsi="Times New Roman"/>
                <w:sz w:val="24"/>
                <w:szCs w:val="24"/>
              </w:rPr>
            </w:pPr>
            <w:r w:rsidRPr="000F4B3A">
              <w:rPr>
                <w:rFonts w:ascii="Times New Roman" w:hAnsi="Times New Roman"/>
                <w:sz w:val="24"/>
                <w:szCs w:val="24"/>
              </w:rPr>
              <w:t xml:space="preserve">Сам. </w:t>
            </w:r>
          </w:p>
          <w:p w:rsidR="00122559" w:rsidRPr="000F4B3A" w:rsidRDefault="00122559" w:rsidP="00122559">
            <w:pPr>
              <w:tabs>
                <w:tab w:val="left" w:pos="709"/>
                <w:tab w:val="left" w:pos="993"/>
              </w:tabs>
              <w:ind w:firstLine="0"/>
              <w:rPr>
                <w:rFonts w:ascii="Times New Roman" w:hAnsi="Times New Roman"/>
                <w:sz w:val="24"/>
                <w:szCs w:val="24"/>
              </w:rPr>
            </w:pPr>
            <w:r w:rsidRPr="000F4B3A">
              <w:rPr>
                <w:rFonts w:ascii="Times New Roman" w:hAnsi="Times New Roman"/>
                <w:sz w:val="24"/>
                <w:szCs w:val="24"/>
              </w:rPr>
              <w:t>работа</w:t>
            </w:r>
          </w:p>
          <w:p w:rsidR="00122559" w:rsidRPr="000F4B3A" w:rsidRDefault="00122559" w:rsidP="00122559">
            <w:pPr>
              <w:tabs>
                <w:tab w:val="left" w:pos="709"/>
                <w:tab w:val="left" w:pos="993"/>
              </w:tabs>
              <w:ind w:firstLine="176"/>
              <w:jc w:val="center"/>
              <w:rPr>
                <w:rFonts w:ascii="Times New Roman" w:hAnsi="Times New Roman"/>
                <w:sz w:val="24"/>
                <w:szCs w:val="24"/>
              </w:rPr>
            </w:pPr>
          </w:p>
        </w:tc>
        <w:tc>
          <w:tcPr>
            <w:tcW w:w="2664" w:type="dxa"/>
            <w:vMerge/>
          </w:tcPr>
          <w:p w:rsidR="00122559" w:rsidRPr="000F4B3A" w:rsidRDefault="00122559" w:rsidP="00122559">
            <w:pPr>
              <w:tabs>
                <w:tab w:val="left" w:pos="709"/>
                <w:tab w:val="left" w:pos="993"/>
              </w:tabs>
              <w:ind w:firstLine="0"/>
              <w:rPr>
                <w:rFonts w:ascii="Times New Roman" w:hAnsi="Times New Roman"/>
                <w:sz w:val="24"/>
                <w:szCs w:val="24"/>
              </w:rPr>
            </w:pPr>
          </w:p>
        </w:tc>
      </w:tr>
      <w:tr w:rsidR="000F4B3A" w:rsidRPr="000F4B3A" w:rsidTr="009079F4">
        <w:trPr>
          <w:trHeight w:val="1623"/>
        </w:trPr>
        <w:tc>
          <w:tcPr>
            <w:tcW w:w="567" w:type="dxa"/>
            <w:vMerge/>
          </w:tcPr>
          <w:p w:rsidR="00ED3626" w:rsidRPr="000F4B3A" w:rsidRDefault="00ED3626" w:rsidP="00122559">
            <w:pPr>
              <w:tabs>
                <w:tab w:val="left" w:pos="709"/>
                <w:tab w:val="left" w:pos="993"/>
              </w:tabs>
              <w:ind w:firstLine="709"/>
              <w:rPr>
                <w:rFonts w:ascii="Times New Roman" w:hAnsi="Times New Roman"/>
                <w:sz w:val="24"/>
                <w:szCs w:val="24"/>
              </w:rPr>
            </w:pPr>
          </w:p>
        </w:tc>
        <w:tc>
          <w:tcPr>
            <w:tcW w:w="2410" w:type="dxa"/>
            <w:vMerge/>
          </w:tcPr>
          <w:p w:rsidR="00ED3626" w:rsidRPr="000F4B3A" w:rsidRDefault="00ED3626" w:rsidP="00122559">
            <w:pPr>
              <w:tabs>
                <w:tab w:val="left" w:pos="709"/>
                <w:tab w:val="left" w:pos="993"/>
              </w:tabs>
              <w:ind w:firstLine="709"/>
              <w:rPr>
                <w:rFonts w:ascii="Times New Roman" w:hAnsi="Times New Roman"/>
                <w:sz w:val="24"/>
                <w:szCs w:val="24"/>
              </w:rPr>
            </w:pPr>
          </w:p>
        </w:tc>
        <w:tc>
          <w:tcPr>
            <w:tcW w:w="993" w:type="dxa"/>
            <w:vMerge/>
          </w:tcPr>
          <w:p w:rsidR="00ED3626" w:rsidRPr="000F4B3A" w:rsidRDefault="00ED3626" w:rsidP="00122559">
            <w:pPr>
              <w:tabs>
                <w:tab w:val="left" w:pos="709"/>
                <w:tab w:val="left" w:pos="993"/>
              </w:tabs>
              <w:ind w:firstLine="709"/>
              <w:jc w:val="center"/>
              <w:rPr>
                <w:rFonts w:ascii="Times New Roman" w:hAnsi="Times New Roman"/>
                <w:sz w:val="24"/>
                <w:szCs w:val="24"/>
              </w:rPr>
            </w:pPr>
          </w:p>
        </w:tc>
        <w:tc>
          <w:tcPr>
            <w:tcW w:w="992" w:type="dxa"/>
          </w:tcPr>
          <w:p w:rsidR="00ED3626" w:rsidRPr="000F4B3A" w:rsidRDefault="00ED3626" w:rsidP="00122559">
            <w:pPr>
              <w:tabs>
                <w:tab w:val="left" w:pos="960"/>
                <w:tab w:val="left" w:pos="993"/>
              </w:tabs>
              <w:ind w:firstLine="0"/>
              <w:rPr>
                <w:rFonts w:ascii="Times New Roman" w:hAnsi="Times New Roman"/>
                <w:sz w:val="24"/>
                <w:szCs w:val="24"/>
              </w:rPr>
            </w:pPr>
            <w:r w:rsidRPr="000F4B3A">
              <w:rPr>
                <w:rFonts w:ascii="Times New Roman" w:hAnsi="Times New Roman"/>
                <w:sz w:val="24"/>
                <w:szCs w:val="24"/>
              </w:rPr>
              <w:t>Общая, в т.ч.:</w:t>
            </w:r>
          </w:p>
        </w:tc>
        <w:tc>
          <w:tcPr>
            <w:tcW w:w="879" w:type="dxa"/>
          </w:tcPr>
          <w:p w:rsidR="00ED3626" w:rsidRPr="000F4B3A" w:rsidRDefault="00ED3626" w:rsidP="00122559">
            <w:pPr>
              <w:tabs>
                <w:tab w:val="left" w:pos="709"/>
                <w:tab w:val="left" w:pos="993"/>
              </w:tabs>
              <w:ind w:firstLine="34"/>
              <w:rPr>
                <w:rFonts w:ascii="Times New Roman" w:hAnsi="Times New Roman"/>
                <w:sz w:val="24"/>
                <w:szCs w:val="24"/>
              </w:rPr>
            </w:pPr>
            <w:r w:rsidRPr="000F4B3A">
              <w:rPr>
                <w:rFonts w:ascii="Times New Roman" w:hAnsi="Times New Roman"/>
                <w:sz w:val="24"/>
                <w:szCs w:val="24"/>
              </w:rPr>
              <w:t>Лекции</w:t>
            </w:r>
          </w:p>
        </w:tc>
        <w:tc>
          <w:tcPr>
            <w:tcW w:w="1134" w:type="dxa"/>
          </w:tcPr>
          <w:p w:rsidR="00ED3626" w:rsidRPr="000F4B3A" w:rsidRDefault="00ED3626" w:rsidP="00144800">
            <w:pPr>
              <w:tabs>
                <w:tab w:val="left" w:pos="709"/>
                <w:tab w:val="left" w:pos="993"/>
              </w:tabs>
              <w:ind w:firstLine="34"/>
              <w:jc w:val="center"/>
              <w:rPr>
                <w:rFonts w:ascii="Times New Roman" w:hAnsi="Times New Roman"/>
                <w:sz w:val="24"/>
                <w:szCs w:val="24"/>
              </w:rPr>
            </w:pPr>
            <w:r w:rsidRPr="000F4B3A">
              <w:rPr>
                <w:rFonts w:ascii="Times New Roman" w:hAnsi="Times New Roman"/>
                <w:sz w:val="24"/>
                <w:szCs w:val="24"/>
              </w:rPr>
              <w:t>Семинары, практические  занятия</w:t>
            </w:r>
          </w:p>
        </w:tc>
        <w:tc>
          <w:tcPr>
            <w:tcW w:w="993" w:type="dxa"/>
            <w:vMerge/>
          </w:tcPr>
          <w:p w:rsidR="00ED3626" w:rsidRPr="000F4B3A" w:rsidRDefault="00ED3626" w:rsidP="00122559">
            <w:pPr>
              <w:tabs>
                <w:tab w:val="left" w:pos="709"/>
                <w:tab w:val="left" w:pos="993"/>
              </w:tabs>
              <w:ind w:firstLine="176"/>
              <w:jc w:val="center"/>
              <w:rPr>
                <w:rFonts w:ascii="Times New Roman" w:hAnsi="Times New Roman"/>
                <w:sz w:val="24"/>
                <w:szCs w:val="24"/>
              </w:rPr>
            </w:pPr>
          </w:p>
        </w:tc>
        <w:tc>
          <w:tcPr>
            <w:tcW w:w="2664" w:type="dxa"/>
            <w:vMerge/>
          </w:tcPr>
          <w:p w:rsidR="00ED3626" w:rsidRPr="000F4B3A" w:rsidRDefault="00ED3626" w:rsidP="00122559">
            <w:pPr>
              <w:tabs>
                <w:tab w:val="left" w:pos="709"/>
                <w:tab w:val="left" w:pos="993"/>
              </w:tabs>
              <w:ind w:firstLine="176"/>
              <w:jc w:val="center"/>
              <w:rPr>
                <w:rFonts w:ascii="Times New Roman" w:hAnsi="Times New Roman"/>
                <w:sz w:val="24"/>
                <w:szCs w:val="24"/>
              </w:rPr>
            </w:pPr>
          </w:p>
        </w:tc>
      </w:tr>
      <w:tr w:rsidR="000F4B3A" w:rsidRPr="000F4B3A" w:rsidTr="009079F4">
        <w:tc>
          <w:tcPr>
            <w:tcW w:w="567" w:type="dxa"/>
          </w:tcPr>
          <w:p w:rsidR="00ED3626" w:rsidRPr="000F4B3A" w:rsidRDefault="00ED3626" w:rsidP="00122559">
            <w:pPr>
              <w:pStyle w:val="a4"/>
              <w:spacing w:before="0" w:beforeAutospacing="0" w:after="0" w:afterAutospacing="0" w:line="360" w:lineRule="auto"/>
              <w:jc w:val="both"/>
              <w:rPr>
                <w:lang w:eastAsia="en-US"/>
              </w:rPr>
            </w:pPr>
            <w:r w:rsidRPr="000F4B3A">
              <w:rPr>
                <w:lang w:eastAsia="en-US"/>
              </w:rPr>
              <w:t>1.</w:t>
            </w:r>
          </w:p>
        </w:tc>
        <w:tc>
          <w:tcPr>
            <w:tcW w:w="2410" w:type="dxa"/>
            <w:vAlign w:val="center"/>
          </w:tcPr>
          <w:p w:rsidR="00ED3626" w:rsidRPr="000F4B3A" w:rsidRDefault="001B5921" w:rsidP="00604732">
            <w:pPr>
              <w:ind w:left="-71" w:firstLine="0"/>
              <w:jc w:val="left"/>
              <w:rPr>
                <w:rStyle w:val="a3"/>
                <w:rFonts w:ascii="Times New Roman" w:hAnsi="Times New Roman"/>
                <w:b w:val="0"/>
                <w:sz w:val="24"/>
                <w:szCs w:val="24"/>
              </w:rPr>
            </w:pPr>
            <w:r w:rsidRPr="000F4B3A">
              <w:rPr>
                <w:rFonts w:ascii="Times New Roman" w:hAnsi="Times New Roman"/>
                <w:sz w:val="24"/>
                <w:szCs w:val="24"/>
              </w:rPr>
              <w:t xml:space="preserve">Теоретические и методологические основы региональной политики. </w:t>
            </w:r>
          </w:p>
        </w:tc>
        <w:tc>
          <w:tcPr>
            <w:tcW w:w="993" w:type="dxa"/>
          </w:tcPr>
          <w:p w:rsidR="00ED3626" w:rsidRPr="000F4B3A" w:rsidRDefault="0009543F" w:rsidP="00CE263F">
            <w:pPr>
              <w:pStyle w:val="a4"/>
              <w:spacing w:before="0" w:beforeAutospacing="0" w:after="0" w:afterAutospacing="0" w:line="360" w:lineRule="auto"/>
              <w:jc w:val="center"/>
              <w:rPr>
                <w:rStyle w:val="a3"/>
                <w:b w:val="0"/>
              </w:rPr>
            </w:pPr>
            <w:r w:rsidRPr="000F4B3A">
              <w:rPr>
                <w:rStyle w:val="a3"/>
                <w:b w:val="0"/>
              </w:rPr>
              <w:t>10</w:t>
            </w:r>
            <w:r w:rsidR="00EC50E5" w:rsidRPr="000F4B3A">
              <w:rPr>
                <w:rStyle w:val="a3"/>
                <w:b w:val="0"/>
                <w:lang w:val="en-US"/>
              </w:rPr>
              <w:t>/</w:t>
            </w:r>
            <w:r w:rsidR="006267F3" w:rsidRPr="000F4B3A">
              <w:rPr>
                <w:rStyle w:val="a3"/>
                <w:b w:val="0"/>
              </w:rPr>
              <w:t>1</w:t>
            </w:r>
            <w:r w:rsidRPr="000F4B3A">
              <w:rPr>
                <w:rStyle w:val="a3"/>
                <w:b w:val="0"/>
              </w:rPr>
              <w:t>0</w:t>
            </w:r>
          </w:p>
        </w:tc>
        <w:tc>
          <w:tcPr>
            <w:tcW w:w="992" w:type="dxa"/>
          </w:tcPr>
          <w:p w:rsidR="00ED3626" w:rsidRPr="000F4B3A" w:rsidRDefault="00C52271" w:rsidP="00122559">
            <w:pPr>
              <w:pStyle w:val="a4"/>
              <w:spacing w:before="0" w:beforeAutospacing="0" w:after="0" w:afterAutospacing="0" w:line="360" w:lineRule="auto"/>
              <w:jc w:val="both"/>
              <w:rPr>
                <w:rStyle w:val="a3"/>
                <w:b w:val="0"/>
              </w:rPr>
            </w:pPr>
            <w:r w:rsidRPr="000F4B3A">
              <w:rPr>
                <w:rStyle w:val="a3"/>
                <w:b w:val="0"/>
                <w:lang w:val="en-US"/>
              </w:rPr>
              <w:t>4/</w:t>
            </w:r>
            <w:r w:rsidR="00310039" w:rsidRPr="000F4B3A">
              <w:rPr>
                <w:rStyle w:val="a3"/>
                <w:b w:val="0"/>
              </w:rPr>
              <w:t>4</w:t>
            </w:r>
          </w:p>
        </w:tc>
        <w:tc>
          <w:tcPr>
            <w:tcW w:w="879" w:type="dxa"/>
          </w:tcPr>
          <w:p w:rsidR="00ED3626" w:rsidRPr="000F4B3A" w:rsidRDefault="006C28EA" w:rsidP="00122559">
            <w:pPr>
              <w:pStyle w:val="a4"/>
              <w:spacing w:before="0" w:beforeAutospacing="0" w:after="0" w:afterAutospacing="0" w:line="360" w:lineRule="auto"/>
              <w:jc w:val="center"/>
              <w:rPr>
                <w:rStyle w:val="a3"/>
                <w:b w:val="0"/>
              </w:rPr>
            </w:pPr>
            <w:r w:rsidRPr="000F4B3A">
              <w:rPr>
                <w:rStyle w:val="a3"/>
                <w:b w:val="0"/>
                <w:lang w:val="en-US"/>
              </w:rPr>
              <w:t>2/</w:t>
            </w:r>
            <w:r w:rsidR="00310039" w:rsidRPr="000F4B3A">
              <w:rPr>
                <w:rStyle w:val="a3"/>
                <w:b w:val="0"/>
              </w:rPr>
              <w:t>2</w:t>
            </w:r>
          </w:p>
        </w:tc>
        <w:tc>
          <w:tcPr>
            <w:tcW w:w="1134" w:type="dxa"/>
          </w:tcPr>
          <w:p w:rsidR="00ED3626" w:rsidRPr="000F4B3A" w:rsidRDefault="0023605C" w:rsidP="00122559">
            <w:pPr>
              <w:pStyle w:val="a4"/>
              <w:spacing w:before="0" w:beforeAutospacing="0" w:after="0" w:afterAutospacing="0" w:line="360" w:lineRule="auto"/>
              <w:jc w:val="center"/>
              <w:rPr>
                <w:rStyle w:val="a3"/>
                <w:b w:val="0"/>
              </w:rPr>
            </w:pPr>
            <w:r w:rsidRPr="000F4B3A">
              <w:rPr>
                <w:rStyle w:val="a3"/>
                <w:b w:val="0"/>
                <w:lang w:val="en-US"/>
              </w:rPr>
              <w:t>2/2</w:t>
            </w:r>
          </w:p>
        </w:tc>
        <w:tc>
          <w:tcPr>
            <w:tcW w:w="993" w:type="dxa"/>
          </w:tcPr>
          <w:p w:rsidR="00ED3626" w:rsidRPr="000F4B3A" w:rsidRDefault="009928D7" w:rsidP="002B6DA6">
            <w:pPr>
              <w:pStyle w:val="a4"/>
              <w:spacing w:before="0" w:beforeAutospacing="0" w:after="0" w:afterAutospacing="0" w:line="360" w:lineRule="auto"/>
              <w:jc w:val="center"/>
              <w:rPr>
                <w:rStyle w:val="a3"/>
                <w:b w:val="0"/>
              </w:rPr>
            </w:pPr>
            <w:r w:rsidRPr="000F4B3A">
              <w:rPr>
                <w:rStyle w:val="a3"/>
                <w:b w:val="0"/>
              </w:rPr>
              <w:t>6</w:t>
            </w:r>
            <w:r w:rsidR="008522CA" w:rsidRPr="000F4B3A">
              <w:rPr>
                <w:rStyle w:val="a3"/>
                <w:b w:val="0"/>
                <w:lang w:val="en-US"/>
              </w:rPr>
              <w:t>/</w:t>
            </w:r>
            <w:r w:rsidRPr="000F4B3A">
              <w:rPr>
                <w:rStyle w:val="a3"/>
                <w:b w:val="0"/>
              </w:rPr>
              <w:t>6</w:t>
            </w:r>
          </w:p>
        </w:tc>
        <w:tc>
          <w:tcPr>
            <w:tcW w:w="2664" w:type="dxa"/>
          </w:tcPr>
          <w:p w:rsidR="00ED3626" w:rsidRPr="000F4B3A" w:rsidRDefault="00ED3626"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c>
          <w:tcPr>
            <w:tcW w:w="567" w:type="dxa"/>
          </w:tcPr>
          <w:p w:rsidR="00ED3626" w:rsidRPr="000F4B3A" w:rsidRDefault="00ED3626" w:rsidP="00F3173E">
            <w:pPr>
              <w:ind w:firstLine="0"/>
              <w:jc w:val="center"/>
              <w:rPr>
                <w:rFonts w:ascii="Times New Roman" w:hAnsi="Times New Roman"/>
                <w:sz w:val="24"/>
                <w:szCs w:val="24"/>
              </w:rPr>
            </w:pPr>
            <w:r w:rsidRPr="000F4B3A">
              <w:rPr>
                <w:rFonts w:ascii="Times New Roman" w:hAnsi="Times New Roman"/>
                <w:sz w:val="24"/>
                <w:szCs w:val="24"/>
              </w:rPr>
              <w:t>2.</w:t>
            </w:r>
          </w:p>
        </w:tc>
        <w:tc>
          <w:tcPr>
            <w:tcW w:w="2410" w:type="dxa"/>
            <w:vAlign w:val="center"/>
          </w:tcPr>
          <w:p w:rsidR="00ED3626" w:rsidRPr="000F4B3A" w:rsidRDefault="001B5921" w:rsidP="009F4F56">
            <w:pPr>
              <w:ind w:firstLine="0"/>
              <w:jc w:val="left"/>
              <w:rPr>
                <w:rFonts w:ascii="Times New Roman" w:hAnsi="Times New Roman"/>
                <w:bCs/>
                <w:sz w:val="24"/>
                <w:szCs w:val="24"/>
                <w:lang w:eastAsia="ru-RU"/>
              </w:rPr>
            </w:pPr>
            <w:r w:rsidRPr="000F4B3A">
              <w:rPr>
                <w:rFonts w:ascii="Times New Roman" w:hAnsi="Times New Roman"/>
                <w:sz w:val="24"/>
                <w:szCs w:val="24"/>
              </w:rPr>
              <w:t xml:space="preserve">Федерализм. </w:t>
            </w:r>
          </w:p>
        </w:tc>
        <w:tc>
          <w:tcPr>
            <w:tcW w:w="993" w:type="dxa"/>
          </w:tcPr>
          <w:p w:rsidR="00ED3626" w:rsidRPr="000F4B3A" w:rsidRDefault="009079F4" w:rsidP="00CE263F">
            <w:pPr>
              <w:ind w:left="-71" w:firstLine="0"/>
              <w:jc w:val="center"/>
              <w:rPr>
                <w:rFonts w:ascii="Times New Roman" w:hAnsi="Times New Roman"/>
                <w:bCs/>
                <w:sz w:val="24"/>
                <w:szCs w:val="24"/>
                <w:lang w:eastAsia="ru-RU"/>
              </w:rPr>
            </w:pPr>
            <w:r w:rsidRPr="000F4B3A">
              <w:rPr>
                <w:rFonts w:ascii="Times New Roman" w:hAnsi="Times New Roman"/>
                <w:bCs/>
                <w:sz w:val="24"/>
                <w:szCs w:val="24"/>
                <w:lang w:eastAsia="ru-RU"/>
              </w:rPr>
              <w:t>12</w:t>
            </w:r>
            <w:r w:rsidR="00EC50E5" w:rsidRPr="000F4B3A">
              <w:rPr>
                <w:rFonts w:ascii="Times New Roman" w:hAnsi="Times New Roman"/>
                <w:bCs/>
                <w:sz w:val="24"/>
                <w:szCs w:val="24"/>
                <w:lang w:val="en-US" w:eastAsia="ru-RU"/>
              </w:rPr>
              <w:t>/</w:t>
            </w:r>
            <w:r w:rsidRPr="000F4B3A">
              <w:rPr>
                <w:rFonts w:ascii="Times New Roman" w:hAnsi="Times New Roman"/>
                <w:bCs/>
                <w:sz w:val="24"/>
                <w:szCs w:val="24"/>
                <w:lang w:eastAsia="ru-RU"/>
              </w:rPr>
              <w:t>10</w:t>
            </w:r>
          </w:p>
        </w:tc>
        <w:tc>
          <w:tcPr>
            <w:tcW w:w="992" w:type="dxa"/>
          </w:tcPr>
          <w:p w:rsidR="00ED3626" w:rsidRPr="000F4B3A" w:rsidRDefault="00E60F0C" w:rsidP="00F3173E">
            <w:pPr>
              <w:ind w:firstLine="0"/>
              <w:rPr>
                <w:rFonts w:ascii="Times New Roman" w:hAnsi="Times New Roman"/>
                <w:sz w:val="24"/>
                <w:szCs w:val="24"/>
              </w:rPr>
            </w:pPr>
            <w:r w:rsidRPr="000F4B3A">
              <w:rPr>
                <w:rStyle w:val="a3"/>
                <w:rFonts w:ascii="Times New Roman" w:hAnsi="Times New Roman"/>
                <w:b w:val="0"/>
                <w:sz w:val="24"/>
                <w:szCs w:val="24"/>
                <w:lang w:val="en-US"/>
              </w:rPr>
              <w:t>4/</w:t>
            </w:r>
            <w:r w:rsidR="009079F4" w:rsidRPr="000F4B3A">
              <w:rPr>
                <w:rStyle w:val="a3"/>
                <w:rFonts w:ascii="Times New Roman" w:hAnsi="Times New Roman"/>
                <w:b w:val="0"/>
                <w:sz w:val="24"/>
                <w:szCs w:val="24"/>
              </w:rPr>
              <w:t>2</w:t>
            </w:r>
          </w:p>
        </w:tc>
        <w:tc>
          <w:tcPr>
            <w:tcW w:w="879" w:type="dxa"/>
          </w:tcPr>
          <w:p w:rsidR="00ED3626" w:rsidRPr="000F4B3A" w:rsidRDefault="006C28EA" w:rsidP="00F3173E">
            <w:pPr>
              <w:ind w:left="34" w:firstLine="0"/>
              <w:jc w:val="center"/>
              <w:rPr>
                <w:rFonts w:ascii="Times New Roman" w:hAnsi="Times New Roman"/>
                <w:sz w:val="24"/>
                <w:szCs w:val="24"/>
              </w:rPr>
            </w:pPr>
            <w:r w:rsidRPr="000F4B3A">
              <w:rPr>
                <w:rFonts w:ascii="Times New Roman" w:hAnsi="Times New Roman"/>
                <w:sz w:val="24"/>
                <w:szCs w:val="24"/>
                <w:lang w:val="en-US"/>
              </w:rPr>
              <w:t>2</w:t>
            </w:r>
            <w:r w:rsidRPr="000F4B3A">
              <w:rPr>
                <w:rStyle w:val="a3"/>
                <w:rFonts w:ascii="Times New Roman" w:hAnsi="Times New Roman"/>
                <w:b w:val="0"/>
                <w:sz w:val="24"/>
                <w:szCs w:val="24"/>
                <w:lang w:val="en-US"/>
              </w:rPr>
              <w:t>/</w:t>
            </w:r>
            <w:r w:rsidR="002D5058" w:rsidRPr="000F4B3A">
              <w:rPr>
                <w:rStyle w:val="a3"/>
                <w:rFonts w:ascii="Times New Roman" w:hAnsi="Times New Roman"/>
                <w:b w:val="0"/>
                <w:sz w:val="24"/>
                <w:szCs w:val="24"/>
              </w:rPr>
              <w:t>-</w:t>
            </w:r>
          </w:p>
        </w:tc>
        <w:tc>
          <w:tcPr>
            <w:tcW w:w="1134" w:type="dxa"/>
          </w:tcPr>
          <w:p w:rsidR="00ED3626" w:rsidRPr="000F4B3A" w:rsidRDefault="00E60F0C" w:rsidP="00F3173E">
            <w:pPr>
              <w:ind w:left="340" w:firstLine="0"/>
              <w:jc w:val="center"/>
              <w:rPr>
                <w:rFonts w:ascii="Times New Roman" w:hAnsi="Times New Roman"/>
                <w:sz w:val="24"/>
                <w:szCs w:val="24"/>
              </w:rPr>
            </w:pPr>
            <w:r w:rsidRPr="000F4B3A">
              <w:rPr>
                <w:rStyle w:val="a3"/>
                <w:rFonts w:ascii="Times New Roman" w:hAnsi="Times New Roman"/>
                <w:b w:val="0"/>
                <w:sz w:val="24"/>
                <w:szCs w:val="24"/>
                <w:lang w:val="en-US"/>
              </w:rPr>
              <w:t>2/2</w:t>
            </w:r>
          </w:p>
        </w:tc>
        <w:tc>
          <w:tcPr>
            <w:tcW w:w="993" w:type="dxa"/>
          </w:tcPr>
          <w:p w:rsidR="00ED3626" w:rsidRPr="000F4B3A" w:rsidRDefault="009928D7" w:rsidP="00F3173E">
            <w:pPr>
              <w:ind w:left="-108" w:firstLine="0"/>
              <w:jc w:val="center"/>
              <w:rPr>
                <w:rFonts w:ascii="Times New Roman" w:hAnsi="Times New Roman"/>
                <w:sz w:val="24"/>
                <w:szCs w:val="24"/>
              </w:rPr>
            </w:pPr>
            <w:r w:rsidRPr="000F4B3A">
              <w:rPr>
                <w:rStyle w:val="a3"/>
                <w:rFonts w:ascii="Times New Roman" w:hAnsi="Times New Roman"/>
                <w:b w:val="0"/>
                <w:sz w:val="24"/>
                <w:szCs w:val="24"/>
              </w:rPr>
              <w:t>8</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8</w:t>
            </w:r>
          </w:p>
        </w:tc>
        <w:tc>
          <w:tcPr>
            <w:tcW w:w="2664" w:type="dxa"/>
          </w:tcPr>
          <w:p w:rsidR="00ED3626" w:rsidRPr="000F4B3A" w:rsidRDefault="00ED3626"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rPr>
          <w:trHeight w:val="699"/>
        </w:trPr>
        <w:tc>
          <w:tcPr>
            <w:tcW w:w="567" w:type="dxa"/>
          </w:tcPr>
          <w:p w:rsidR="00ED3626" w:rsidRPr="000F4B3A" w:rsidRDefault="00ED3626" w:rsidP="00F3173E">
            <w:pPr>
              <w:ind w:firstLine="0"/>
              <w:jc w:val="center"/>
              <w:rPr>
                <w:rFonts w:ascii="Times New Roman" w:hAnsi="Times New Roman"/>
                <w:sz w:val="24"/>
                <w:szCs w:val="24"/>
              </w:rPr>
            </w:pPr>
            <w:r w:rsidRPr="000F4B3A">
              <w:rPr>
                <w:rFonts w:ascii="Times New Roman" w:hAnsi="Times New Roman"/>
                <w:sz w:val="24"/>
                <w:szCs w:val="24"/>
              </w:rPr>
              <w:t>3.</w:t>
            </w:r>
          </w:p>
        </w:tc>
        <w:tc>
          <w:tcPr>
            <w:tcW w:w="2410" w:type="dxa"/>
            <w:vAlign w:val="center"/>
          </w:tcPr>
          <w:p w:rsidR="00ED3626" w:rsidRPr="000F4B3A" w:rsidRDefault="001B5921" w:rsidP="001B5921">
            <w:pPr>
              <w:spacing w:line="360" w:lineRule="auto"/>
              <w:ind w:firstLine="1"/>
              <w:rPr>
                <w:rFonts w:ascii="Times New Roman" w:hAnsi="Times New Roman"/>
                <w:sz w:val="24"/>
                <w:szCs w:val="24"/>
              </w:rPr>
            </w:pPr>
            <w:r w:rsidRPr="000F4B3A">
              <w:rPr>
                <w:rFonts w:ascii="Times New Roman" w:hAnsi="Times New Roman"/>
                <w:sz w:val="24"/>
                <w:szCs w:val="24"/>
              </w:rPr>
              <w:t>Исторические основы региональной политики России</w:t>
            </w:r>
            <w:r w:rsidR="00ED3626" w:rsidRPr="000F4B3A">
              <w:rPr>
                <w:rFonts w:ascii="Times New Roman" w:hAnsi="Times New Roman"/>
                <w:bCs/>
                <w:sz w:val="24"/>
                <w:szCs w:val="24"/>
              </w:rPr>
              <w:t>.</w:t>
            </w:r>
          </w:p>
        </w:tc>
        <w:tc>
          <w:tcPr>
            <w:tcW w:w="993" w:type="dxa"/>
          </w:tcPr>
          <w:p w:rsidR="00ED3626" w:rsidRPr="000F4B3A" w:rsidRDefault="009079F4" w:rsidP="00CE263F">
            <w:pPr>
              <w:ind w:left="-71" w:firstLine="0"/>
              <w:jc w:val="center"/>
              <w:rPr>
                <w:rFonts w:ascii="Times New Roman" w:hAnsi="Times New Roman"/>
                <w:bCs/>
                <w:sz w:val="24"/>
                <w:szCs w:val="24"/>
                <w:lang w:eastAsia="ru-RU"/>
              </w:rPr>
            </w:pPr>
            <w:r w:rsidRPr="000F4B3A">
              <w:rPr>
                <w:rStyle w:val="a3"/>
                <w:rFonts w:ascii="Times New Roman" w:hAnsi="Times New Roman"/>
                <w:b w:val="0"/>
                <w:sz w:val="24"/>
                <w:szCs w:val="24"/>
              </w:rPr>
              <w:t>12</w:t>
            </w:r>
            <w:r w:rsidR="00EC50E5"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12</w:t>
            </w:r>
          </w:p>
        </w:tc>
        <w:tc>
          <w:tcPr>
            <w:tcW w:w="992" w:type="dxa"/>
          </w:tcPr>
          <w:p w:rsidR="00ED3626" w:rsidRPr="000F4B3A" w:rsidRDefault="00E60F0C" w:rsidP="00F3173E">
            <w:pPr>
              <w:ind w:firstLine="0"/>
              <w:rPr>
                <w:rFonts w:ascii="Times New Roman" w:hAnsi="Times New Roman"/>
                <w:sz w:val="24"/>
                <w:szCs w:val="24"/>
              </w:rPr>
            </w:pPr>
            <w:r w:rsidRPr="000F4B3A">
              <w:rPr>
                <w:rStyle w:val="a3"/>
                <w:rFonts w:ascii="Times New Roman" w:hAnsi="Times New Roman"/>
                <w:b w:val="0"/>
                <w:sz w:val="24"/>
                <w:szCs w:val="24"/>
                <w:lang w:val="en-US"/>
              </w:rPr>
              <w:t>4/</w:t>
            </w:r>
            <w:r w:rsidRPr="000F4B3A">
              <w:rPr>
                <w:rStyle w:val="a3"/>
                <w:rFonts w:ascii="Times New Roman" w:hAnsi="Times New Roman"/>
                <w:b w:val="0"/>
                <w:sz w:val="24"/>
                <w:szCs w:val="24"/>
              </w:rPr>
              <w:t>4</w:t>
            </w:r>
          </w:p>
        </w:tc>
        <w:tc>
          <w:tcPr>
            <w:tcW w:w="879" w:type="dxa"/>
          </w:tcPr>
          <w:p w:rsidR="00ED3626" w:rsidRPr="000F4B3A" w:rsidRDefault="006C28EA" w:rsidP="00F3173E">
            <w:pPr>
              <w:ind w:firstLine="0"/>
              <w:jc w:val="center"/>
              <w:rPr>
                <w:rFonts w:ascii="Times New Roman" w:hAnsi="Times New Roman"/>
                <w:sz w:val="24"/>
                <w:szCs w:val="24"/>
              </w:rPr>
            </w:pPr>
            <w:r w:rsidRPr="000F4B3A">
              <w:rPr>
                <w:rFonts w:ascii="Times New Roman" w:hAnsi="Times New Roman"/>
                <w:sz w:val="24"/>
                <w:szCs w:val="24"/>
                <w:lang w:val="en-US"/>
              </w:rPr>
              <w:t>2</w:t>
            </w:r>
            <w:r w:rsidRPr="000F4B3A">
              <w:rPr>
                <w:rStyle w:val="a3"/>
                <w:rFonts w:ascii="Times New Roman" w:hAnsi="Times New Roman"/>
                <w:b w:val="0"/>
                <w:sz w:val="24"/>
                <w:szCs w:val="24"/>
                <w:lang w:val="en-US"/>
              </w:rPr>
              <w:t>/2</w:t>
            </w:r>
          </w:p>
        </w:tc>
        <w:tc>
          <w:tcPr>
            <w:tcW w:w="1134" w:type="dxa"/>
          </w:tcPr>
          <w:p w:rsidR="00ED3626" w:rsidRPr="000F4B3A" w:rsidRDefault="00E60F0C" w:rsidP="00F3173E">
            <w:pPr>
              <w:ind w:left="340" w:firstLine="0"/>
              <w:jc w:val="center"/>
              <w:rPr>
                <w:rStyle w:val="a3"/>
                <w:rFonts w:ascii="Times New Roman" w:hAnsi="Times New Roman"/>
                <w:sz w:val="24"/>
                <w:szCs w:val="24"/>
              </w:rPr>
            </w:pPr>
            <w:r w:rsidRPr="000F4B3A">
              <w:rPr>
                <w:rStyle w:val="a3"/>
                <w:rFonts w:ascii="Times New Roman" w:hAnsi="Times New Roman"/>
                <w:b w:val="0"/>
                <w:sz w:val="24"/>
                <w:szCs w:val="24"/>
                <w:lang w:val="en-US"/>
              </w:rPr>
              <w:t>2/2</w:t>
            </w:r>
          </w:p>
        </w:tc>
        <w:tc>
          <w:tcPr>
            <w:tcW w:w="993" w:type="dxa"/>
          </w:tcPr>
          <w:p w:rsidR="00ED3626" w:rsidRPr="000F4B3A" w:rsidRDefault="009928D7" w:rsidP="00F3173E">
            <w:pPr>
              <w:ind w:left="-108" w:firstLine="0"/>
              <w:jc w:val="center"/>
              <w:rPr>
                <w:rFonts w:ascii="Times New Roman" w:hAnsi="Times New Roman"/>
                <w:sz w:val="24"/>
                <w:szCs w:val="24"/>
              </w:rPr>
            </w:pPr>
            <w:r w:rsidRPr="000F4B3A">
              <w:rPr>
                <w:rStyle w:val="a3"/>
                <w:rFonts w:ascii="Times New Roman" w:hAnsi="Times New Roman"/>
                <w:b w:val="0"/>
                <w:sz w:val="24"/>
                <w:szCs w:val="24"/>
              </w:rPr>
              <w:t>8</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8</w:t>
            </w:r>
          </w:p>
        </w:tc>
        <w:tc>
          <w:tcPr>
            <w:tcW w:w="2664" w:type="dxa"/>
          </w:tcPr>
          <w:p w:rsidR="00ED3626" w:rsidRPr="000F4B3A" w:rsidRDefault="00ED3626"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c>
          <w:tcPr>
            <w:tcW w:w="567"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rPr>
              <w:t>4.</w:t>
            </w:r>
          </w:p>
        </w:tc>
        <w:tc>
          <w:tcPr>
            <w:tcW w:w="2410" w:type="dxa"/>
            <w:vAlign w:val="center"/>
          </w:tcPr>
          <w:p w:rsidR="00E60F0C" w:rsidRPr="000F4B3A" w:rsidRDefault="00E60F0C" w:rsidP="002F7C31">
            <w:pPr>
              <w:spacing w:after="120"/>
              <w:ind w:firstLine="34"/>
              <w:rPr>
                <w:rFonts w:ascii="Times New Roman" w:hAnsi="Times New Roman"/>
                <w:bCs/>
                <w:sz w:val="24"/>
                <w:szCs w:val="24"/>
              </w:rPr>
            </w:pPr>
            <w:r w:rsidRPr="000F4B3A">
              <w:rPr>
                <w:rFonts w:ascii="Times New Roman" w:hAnsi="Times New Roman"/>
                <w:sz w:val="24"/>
                <w:szCs w:val="24"/>
              </w:rPr>
              <w:t>Региональная политика России советского периода, формирование новой системы административно-территориального деления.</w:t>
            </w:r>
          </w:p>
        </w:tc>
        <w:tc>
          <w:tcPr>
            <w:tcW w:w="993" w:type="dxa"/>
          </w:tcPr>
          <w:p w:rsidR="00E60F0C" w:rsidRPr="000F4B3A" w:rsidRDefault="009079F4" w:rsidP="00CE263F">
            <w:pPr>
              <w:ind w:firstLine="0"/>
              <w:jc w:val="center"/>
              <w:rPr>
                <w:rFonts w:ascii="Times New Roman" w:hAnsi="Times New Roman"/>
                <w:bCs/>
                <w:sz w:val="24"/>
                <w:szCs w:val="24"/>
                <w:lang w:eastAsia="ru-RU"/>
              </w:rPr>
            </w:pPr>
            <w:r w:rsidRPr="000F4B3A">
              <w:rPr>
                <w:rStyle w:val="a3"/>
                <w:rFonts w:ascii="Times New Roman" w:hAnsi="Times New Roman"/>
                <w:b w:val="0"/>
                <w:sz w:val="24"/>
                <w:szCs w:val="24"/>
              </w:rPr>
              <w:t>12/12</w:t>
            </w:r>
          </w:p>
        </w:tc>
        <w:tc>
          <w:tcPr>
            <w:tcW w:w="992" w:type="dxa"/>
          </w:tcPr>
          <w:p w:rsidR="00E60F0C" w:rsidRPr="000F4B3A" w:rsidRDefault="00E60F0C" w:rsidP="00F3173E">
            <w:pPr>
              <w:ind w:left="34" w:firstLine="0"/>
              <w:rPr>
                <w:rFonts w:ascii="Times New Roman" w:hAnsi="Times New Roman"/>
                <w:sz w:val="24"/>
                <w:szCs w:val="24"/>
              </w:rPr>
            </w:pPr>
            <w:r w:rsidRPr="000F4B3A">
              <w:rPr>
                <w:rStyle w:val="a3"/>
                <w:rFonts w:ascii="Times New Roman" w:hAnsi="Times New Roman"/>
                <w:b w:val="0"/>
                <w:sz w:val="24"/>
                <w:szCs w:val="24"/>
                <w:lang w:val="en-US"/>
              </w:rPr>
              <w:t>4/</w:t>
            </w:r>
            <w:r w:rsidRPr="000F4B3A">
              <w:rPr>
                <w:rStyle w:val="a3"/>
                <w:rFonts w:ascii="Times New Roman" w:hAnsi="Times New Roman"/>
                <w:b w:val="0"/>
                <w:sz w:val="24"/>
                <w:szCs w:val="24"/>
              </w:rPr>
              <w:t>4</w:t>
            </w:r>
          </w:p>
        </w:tc>
        <w:tc>
          <w:tcPr>
            <w:tcW w:w="879" w:type="dxa"/>
          </w:tcPr>
          <w:p w:rsidR="00E60F0C" w:rsidRPr="000F4B3A" w:rsidRDefault="00E60F0C" w:rsidP="00F3173E">
            <w:pPr>
              <w:ind w:left="34" w:firstLine="0"/>
              <w:jc w:val="center"/>
              <w:rPr>
                <w:rFonts w:ascii="Times New Roman" w:hAnsi="Times New Roman"/>
                <w:sz w:val="24"/>
                <w:szCs w:val="24"/>
              </w:rPr>
            </w:pPr>
            <w:r w:rsidRPr="000F4B3A">
              <w:rPr>
                <w:rFonts w:ascii="Times New Roman" w:hAnsi="Times New Roman"/>
                <w:sz w:val="24"/>
                <w:szCs w:val="24"/>
                <w:lang w:val="en-US"/>
              </w:rPr>
              <w:t>2</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2</w:t>
            </w:r>
          </w:p>
        </w:tc>
        <w:tc>
          <w:tcPr>
            <w:tcW w:w="1134" w:type="dxa"/>
          </w:tcPr>
          <w:p w:rsidR="00E60F0C" w:rsidRPr="000F4B3A" w:rsidRDefault="00E60F0C" w:rsidP="00396F42">
            <w:pPr>
              <w:pStyle w:val="a4"/>
              <w:spacing w:before="0" w:beforeAutospacing="0" w:after="0" w:afterAutospacing="0" w:line="360" w:lineRule="auto"/>
              <w:jc w:val="center"/>
              <w:rPr>
                <w:rStyle w:val="a3"/>
                <w:b w:val="0"/>
              </w:rPr>
            </w:pPr>
            <w:r w:rsidRPr="000F4B3A">
              <w:rPr>
                <w:rStyle w:val="a3"/>
                <w:b w:val="0"/>
                <w:lang w:val="en-US"/>
              </w:rPr>
              <w:t>2/2</w:t>
            </w:r>
          </w:p>
        </w:tc>
        <w:tc>
          <w:tcPr>
            <w:tcW w:w="993" w:type="dxa"/>
          </w:tcPr>
          <w:p w:rsidR="00E60F0C" w:rsidRPr="000F4B3A" w:rsidRDefault="009928D7" w:rsidP="00F3173E">
            <w:pPr>
              <w:ind w:left="-108" w:firstLine="0"/>
              <w:jc w:val="center"/>
              <w:rPr>
                <w:rFonts w:ascii="Times New Roman" w:hAnsi="Times New Roman"/>
                <w:sz w:val="24"/>
                <w:szCs w:val="24"/>
              </w:rPr>
            </w:pPr>
            <w:r w:rsidRPr="000F4B3A">
              <w:rPr>
                <w:rStyle w:val="a3"/>
                <w:rFonts w:ascii="Times New Roman" w:hAnsi="Times New Roman"/>
                <w:b w:val="0"/>
                <w:sz w:val="24"/>
                <w:szCs w:val="24"/>
              </w:rPr>
              <w:t>8</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8</w:t>
            </w:r>
          </w:p>
        </w:tc>
        <w:tc>
          <w:tcPr>
            <w:tcW w:w="2664" w:type="dxa"/>
          </w:tcPr>
          <w:p w:rsidR="00E60F0C" w:rsidRPr="000F4B3A" w:rsidRDefault="00E60F0C"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c>
          <w:tcPr>
            <w:tcW w:w="567"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rPr>
              <w:t>5.</w:t>
            </w:r>
          </w:p>
        </w:tc>
        <w:tc>
          <w:tcPr>
            <w:tcW w:w="2410" w:type="dxa"/>
            <w:vAlign w:val="center"/>
          </w:tcPr>
          <w:p w:rsidR="00E60F0C" w:rsidRPr="000F4B3A" w:rsidRDefault="00E60F0C" w:rsidP="00F3173E">
            <w:pPr>
              <w:ind w:left="-71" w:firstLine="0"/>
              <w:jc w:val="left"/>
              <w:rPr>
                <w:rFonts w:ascii="Times New Roman" w:hAnsi="Times New Roman"/>
                <w:bCs/>
                <w:sz w:val="24"/>
                <w:szCs w:val="24"/>
                <w:lang w:eastAsia="ru-RU"/>
              </w:rPr>
            </w:pPr>
            <w:r w:rsidRPr="000F4B3A">
              <w:rPr>
                <w:rFonts w:ascii="Times New Roman" w:hAnsi="Times New Roman"/>
                <w:sz w:val="24"/>
                <w:szCs w:val="24"/>
              </w:rPr>
              <w:t>Региональная структура современной России, её эволюция.</w:t>
            </w:r>
          </w:p>
        </w:tc>
        <w:tc>
          <w:tcPr>
            <w:tcW w:w="993" w:type="dxa"/>
          </w:tcPr>
          <w:p w:rsidR="00E60F0C" w:rsidRPr="000F4B3A" w:rsidRDefault="009079F4" w:rsidP="00CE263F">
            <w:pPr>
              <w:ind w:left="71" w:firstLine="0"/>
              <w:jc w:val="center"/>
              <w:rPr>
                <w:rFonts w:ascii="Times New Roman" w:hAnsi="Times New Roman"/>
                <w:bCs/>
                <w:sz w:val="24"/>
                <w:szCs w:val="24"/>
                <w:lang w:eastAsia="ru-RU"/>
              </w:rPr>
            </w:pPr>
            <w:r w:rsidRPr="000F4B3A">
              <w:rPr>
                <w:rStyle w:val="a3"/>
                <w:rFonts w:ascii="Times New Roman" w:hAnsi="Times New Roman"/>
                <w:b w:val="0"/>
                <w:sz w:val="24"/>
                <w:szCs w:val="24"/>
              </w:rPr>
              <w:t>12/12</w:t>
            </w:r>
          </w:p>
        </w:tc>
        <w:tc>
          <w:tcPr>
            <w:tcW w:w="992" w:type="dxa"/>
          </w:tcPr>
          <w:p w:rsidR="00E60F0C" w:rsidRPr="000F4B3A" w:rsidRDefault="009079F4" w:rsidP="00F3173E">
            <w:pPr>
              <w:ind w:left="34" w:firstLine="0"/>
              <w:rPr>
                <w:rFonts w:ascii="Times New Roman" w:hAnsi="Times New Roman"/>
                <w:sz w:val="24"/>
                <w:szCs w:val="24"/>
              </w:rPr>
            </w:pPr>
            <w:r w:rsidRPr="000F4B3A">
              <w:rPr>
                <w:rStyle w:val="a3"/>
                <w:rFonts w:ascii="Times New Roman" w:hAnsi="Times New Roman"/>
                <w:b w:val="0"/>
                <w:sz w:val="24"/>
                <w:szCs w:val="24"/>
                <w:lang w:val="en-US"/>
              </w:rPr>
              <w:t>4/</w:t>
            </w:r>
            <w:r w:rsidRPr="000F4B3A">
              <w:rPr>
                <w:rStyle w:val="a3"/>
                <w:rFonts w:ascii="Times New Roman" w:hAnsi="Times New Roman"/>
                <w:b w:val="0"/>
                <w:sz w:val="24"/>
                <w:szCs w:val="24"/>
              </w:rPr>
              <w:t>4</w:t>
            </w:r>
          </w:p>
        </w:tc>
        <w:tc>
          <w:tcPr>
            <w:tcW w:w="879" w:type="dxa"/>
          </w:tcPr>
          <w:p w:rsidR="00E60F0C" w:rsidRPr="000F4B3A" w:rsidRDefault="00E60F0C" w:rsidP="00F3173E">
            <w:pPr>
              <w:ind w:left="34" w:firstLine="0"/>
              <w:jc w:val="center"/>
              <w:rPr>
                <w:rFonts w:ascii="Times New Roman" w:hAnsi="Times New Roman"/>
                <w:sz w:val="24"/>
                <w:szCs w:val="24"/>
              </w:rPr>
            </w:pPr>
            <w:r w:rsidRPr="000F4B3A">
              <w:rPr>
                <w:rFonts w:ascii="Times New Roman" w:hAnsi="Times New Roman"/>
                <w:sz w:val="24"/>
                <w:szCs w:val="24"/>
                <w:lang w:val="en-US"/>
              </w:rPr>
              <w:t>2</w:t>
            </w:r>
            <w:r w:rsidRPr="000F4B3A">
              <w:rPr>
                <w:rStyle w:val="a3"/>
                <w:rFonts w:ascii="Times New Roman" w:hAnsi="Times New Roman"/>
                <w:b w:val="0"/>
                <w:sz w:val="24"/>
                <w:szCs w:val="24"/>
                <w:lang w:val="en-US"/>
              </w:rPr>
              <w:t>/</w:t>
            </w:r>
            <w:r w:rsidR="009079F4" w:rsidRPr="000F4B3A">
              <w:rPr>
                <w:rStyle w:val="a3"/>
                <w:rFonts w:ascii="Times New Roman" w:hAnsi="Times New Roman"/>
                <w:b w:val="0"/>
                <w:sz w:val="24"/>
                <w:szCs w:val="24"/>
              </w:rPr>
              <w:t>2</w:t>
            </w:r>
          </w:p>
        </w:tc>
        <w:tc>
          <w:tcPr>
            <w:tcW w:w="1134" w:type="dxa"/>
            <w:tcBorders>
              <w:bottom w:val="single" w:sz="4" w:space="0" w:color="000000"/>
            </w:tcBorders>
          </w:tcPr>
          <w:p w:rsidR="00E60F0C" w:rsidRPr="000F4B3A" w:rsidRDefault="00E60F0C" w:rsidP="00396F42">
            <w:pPr>
              <w:ind w:left="340" w:firstLine="0"/>
              <w:jc w:val="center"/>
              <w:rPr>
                <w:rFonts w:ascii="Times New Roman" w:hAnsi="Times New Roman"/>
                <w:sz w:val="24"/>
                <w:szCs w:val="24"/>
              </w:rPr>
            </w:pPr>
            <w:r w:rsidRPr="000F4B3A">
              <w:rPr>
                <w:rStyle w:val="a3"/>
                <w:rFonts w:ascii="Times New Roman" w:hAnsi="Times New Roman"/>
                <w:b w:val="0"/>
                <w:sz w:val="24"/>
                <w:szCs w:val="24"/>
                <w:lang w:val="en-US"/>
              </w:rPr>
              <w:t>2/2</w:t>
            </w:r>
          </w:p>
        </w:tc>
        <w:tc>
          <w:tcPr>
            <w:tcW w:w="993" w:type="dxa"/>
          </w:tcPr>
          <w:p w:rsidR="00E60F0C" w:rsidRPr="000F4B3A" w:rsidRDefault="009928D7" w:rsidP="00F3173E">
            <w:pPr>
              <w:ind w:left="-108" w:firstLine="0"/>
              <w:jc w:val="center"/>
              <w:rPr>
                <w:rFonts w:ascii="Times New Roman" w:hAnsi="Times New Roman"/>
                <w:sz w:val="24"/>
                <w:szCs w:val="24"/>
              </w:rPr>
            </w:pPr>
            <w:r w:rsidRPr="000F4B3A">
              <w:rPr>
                <w:rStyle w:val="a3"/>
                <w:rFonts w:ascii="Times New Roman" w:hAnsi="Times New Roman"/>
                <w:b w:val="0"/>
                <w:sz w:val="24"/>
                <w:szCs w:val="24"/>
              </w:rPr>
              <w:t>8</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8</w:t>
            </w:r>
          </w:p>
        </w:tc>
        <w:tc>
          <w:tcPr>
            <w:tcW w:w="2664" w:type="dxa"/>
          </w:tcPr>
          <w:p w:rsidR="00E60F0C" w:rsidRPr="000F4B3A" w:rsidRDefault="00E60F0C"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c>
          <w:tcPr>
            <w:tcW w:w="567"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rPr>
              <w:t>6.</w:t>
            </w:r>
          </w:p>
        </w:tc>
        <w:tc>
          <w:tcPr>
            <w:tcW w:w="2410" w:type="dxa"/>
            <w:vAlign w:val="center"/>
          </w:tcPr>
          <w:p w:rsidR="00E60F0C" w:rsidRPr="000F4B3A" w:rsidRDefault="00E60F0C" w:rsidP="00F3173E">
            <w:pPr>
              <w:ind w:left="-71" w:firstLine="0"/>
              <w:jc w:val="left"/>
              <w:rPr>
                <w:rFonts w:ascii="Times New Roman" w:hAnsi="Times New Roman"/>
                <w:bCs/>
                <w:sz w:val="24"/>
                <w:szCs w:val="24"/>
                <w:lang w:eastAsia="ru-RU"/>
              </w:rPr>
            </w:pPr>
            <w:r w:rsidRPr="000F4B3A">
              <w:rPr>
                <w:rFonts w:ascii="Times New Roman" w:hAnsi="Times New Roman"/>
                <w:sz w:val="24"/>
                <w:szCs w:val="24"/>
              </w:rPr>
              <w:t>Региональная политика и баланс отношений "центр-регионы" в современной России.</w:t>
            </w:r>
          </w:p>
        </w:tc>
        <w:tc>
          <w:tcPr>
            <w:tcW w:w="993" w:type="dxa"/>
          </w:tcPr>
          <w:p w:rsidR="00E60F0C" w:rsidRPr="000F4B3A" w:rsidRDefault="009079F4" w:rsidP="00CE263F">
            <w:pPr>
              <w:ind w:left="71" w:firstLine="0"/>
              <w:jc w:val="center"/>
              <w:rPr>
                <w:rFonts w:ascii="Times New Roman" w:hAnsi="Times New Roman"/>
                <w:bCs/>
                <w:sz w:val="24"/>
                <w:szCs w:val="24"/>
                <w:lang w:eastAsia="ru-RU"/>
              </w:rPr>
            </w:pPr>
            <w:r w:rsidRPr="000F4B3A">
              <w:rPr>
                <w:rStyle w:val="a3"/>
                <w:rFonts w:ascii="Times New Roman" w:hAnsi="Times New Roman"/>
                <w:b w:val="0"/>
                <w:sz w:val="24"/>
                <w:szCs w:val="24"/>
              </w:rPr>
              <w:t>12</w:t>
            </w:r>
            <w:r w:rsidR="00E60F0C"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10</w:t>
            </w:r>
          </w:p>
        </w:tc>
        <w:tc>
          <w:tcPr>
            <w:tcW w:w="992" w:type="dxa"/>
          </w:tcPr>
          <w:p w:rsidR="00E60F0C" w:rsidRPr="000F4B3A" w:rsidRDefault="00E60F0C" w:rsidP="00F3173E">
            <w:pPr>
              <w:ind w:left="34" w:firstLine="0"/>
              <w:rPr>
                <w:rFonts w:ascii="Times New Roman" w:hAnsi="Times New Roman"/>
                <w:sz w:val="24"/>
                <w:szCs w:val="24"/>
              </w:rPr>
            </w:pPr>
            <w:r w:rsidRPr="000F4B3A">
              <w:rPr>
                <w:rStyle w:val="a3"/>
                <w:rFonts w:ascii="Times New Roman" w:hAnsi="Times New Roman"/>
                <w:b w:val="0"/>
                <w:sz w:val="24"/>
                <w:szCs w:val="24"/>
              </w:rPr>
              <w:t>4</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2</w:t>
            </w:r>
          </w:p>
        </w:tc>
        <w:tc>
          <w:tcPr>
            <w:tcW w:w="879"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lang w:val="en-US"/>
              </w:rPr>
              <w:t>2</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w:t>
            </w:r>
          </w:p>
        </w:tc>
        <w:tc>
          <w:tcPr>
            <w:tcW w:w="1134" w:type="dxa"/>
            <w:shd w:val="clear" w:color="auto" w:fill="FFFFFF"/>
          </w:tcPr>
          <w:p w:rsidR="00E60F0C" w:rsidRPr="000F4B3A" w:rsidRDefault="00E60F0C" w:rsidP="00396F42">
            <w:pPr>
              <w:ind w:left="340" w:firstLine="0"/>
              <w:jc w:val="center"/>
              <w:rPr>
                <w:rStyle w:val="a3"/>
                <w:rFonts w:ascii="Times New Roman" w:hAnsi="Times New Roman"/>
                <w:sz w:val="24"/>
                <w:szCs w:val="24"/>
              </w:rPr>
            </w:pPr>
            <w:r w:rsidRPr="000F4B3A">
              <w:rPr>
                <w:rStyle w:val="a3"/>
                <w:rFonts w:ascii="Times New Roman" w:hAnsi="Times New Roman"/>
                <w:b w:val="0"/>
                <w:sz w:val="24"/>
                <w:szCs w:val="24"/>
                <w:lang w:val="en-US"/>
              </w:rPr>
              <w:t>2/2</w:t>
            </w:r>
          </w:p>
        </w:tc>
        <w:tc>
          <w:tcPr>
            <w:tcW w:w="993" w:type="dxa"/>
          </w:tcPr>
          <w:p w:rsidR="00E60F0C" w:rsidRPr="000F4B3A" w:rsidRDefault="009928D7" w:rsidP="00AA694B">
            <w:pPr>
              <w:ind w:left="-108" w:firstLine="0"/>
              <w:jc w:val="center"/>
              <w:rPr>
                <w:rFonts w:ascii="Times New Roman" w:hAnsi="Times New Roman"/>
                <w:sz w:val="24"/>
                <w:szCs w:val="24"/>
              </w:rPr>
            </w:pPr>
            <w:r w:rsidRPr="000F4B3A">
              <w:rPr>
                <w:rStyle w:val="a3"/>
                <w:rFonts w:ascii="Times New Roman" w:hAnsi="Times New Roman"/>
                <w:b w:val="0"/>
                <w:sz w:val="24"/>
                <w:szCs w:val="24"/>
              </w:rPr>
              <w:t>8</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8</w:t>
            </w:r>
          </w:p>
        </w:tc>
        <w:tc>
          <w:tcPr>
            <w:tcW w:w="2664" w:type="dxa"/>
          </w:tcPr>
          <w:p w:rsidR="00E60F0C" w:rsidRPr="000F4B3A" w:rsidRDefault="00E60F0C"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c>
          <w:tcPr>
            <w:tcW w:w="567"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rPr>
              <w:t>7.</w:t>
            </w:r>
          </w:p>
        </w:tc>
        <w:tc>
          <w:tcPr>
            <w:tcW w:w="2410" w:type="dxa"/>
            <w:vAlign w:val="center"/>
          </w:tcPr>
          <w:p w:rsidR="00E60F0C" w:rsidRPr="000F4B3A" w:rsidRDefault="00E60F0C" w:rsidP="009E252B">
            <w:pPr>
              <w:ind w:left="-71" w:firstLine="0"/>
              <w:jc w:val="left"/>
              <w:rPr>
                <w:rFonts w:ascii="Times New Roman" w:hAnsi="Times New Roman"/>
                <w:bCs/>
                <w:sz w:val="24"/>
                <w:szCs w:val="24"/>
                <w:lang w:eastAsia="ru-RU"/>
              </w:rPr>
            </w:pPr>
            <w:r w:rsidRPr="000F4B3A">
              <w:rPr>
                <w:rFonts w:ascii="Times New Roman" w:hAnsi="Times New Roman"/>
                <w:sz w:val="24"/>
                <w:szCs w:val="24"/>
              </w:rPr>
              <w:t>Региональная власть в РФ. Системы региональной власти.</w:t>
            </w:r>
            <w:r w:rsidRPr="000F4B3A">
              <w:rPr>
                <w:rFonts w:ascii="Times New Roman" w:eastAsiaTheme="minorHAnsi" w:hAnsi="Times New Roman"/>
                <w:sz w:val="24"/>
                <w:szCs w:val="24"/>
              </w:rPr>
              <w:t xml:space="preserve"> </w:t>
            </w:r>
          </w:p>
        </w:tc>
        <w:tc>
          <w:tcPr>
            <w:tcW w:w="993" w:type="dxa"/>
          </w:tcPr>
          <w:p w:rsidR="00E60F0C" w:rsidRPr="000F4B3A" w:rsidRDefault="009079F4" w:rsidP="00CE263F">
            <w:pPr>
              <w:ind w:left="71" w:firstLine="0"/>
              <w:jc w:val="center"/>
              <w:rPr>
                <w:rFonts w:ascii="Times New Roman" w:hAnsi="Times New Roman"/>
                <w:bCs/>
                <w:sz w:val="24"/>
                <w:szCs w:val="24"/>
                <w:lang w:eastAsia="ru-RU"/>
              </w:rPr>
            </w:pPr>
            <w:r w:rsidRPr="000F4B3A">
              <w:rPr>
                <w:rStyle w:val="a3"/>
                <w:rFonts w:ascii="Times New Roman" w:hAnsi="Times New Roman"/>
                <w:b w:val="0"/>
                <w:sz w:val="24"/>
                <w:szCs w:val="24"/>
              </w:rPr>
              <w:t>12</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10</w:t>
            </w:r>
          </w:p>
        </w:tc>
        <w:tc>
          <w:tcPr>
            <w:tcW w:w="992" w:type="dxa"/>
          </w:tcPr>
          <w:p w:rsidR="00E60F0C" w:rsidRPr="000F4B3A" w:rsidRDefault="00E60F0C" w:rsidP="00F3173E">
            <w:pPr>
              <w:ind w:left="34" w:firstLine="0"/>
              <w:rPr>
                <w:rFonts w:ascii="Times New Roman" w:hAnsi="Times New Roman"/>
                <w:sz w:val="24"/>
                <w:szCs w:val="24"/>
              </w:rPr>
            </w:pPr>
            <w:r w:rsidRPr="000F4B3A">
              <w:rPr>
                <w:rStyle w:val="a3"/>
                <w:rFonts w:ascii="Times New Roman" w:hAnsi="Times New Roman"/>
                <w:b w:val="0"/>
                <w:sz w:val="24"/>
                <w:szCs w:val="24"/>
              </w:rPr>
              <w:t>4</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2</w:t>
            </w:r>
          </w:p>
        </w:tc>
        <w:tc>
          <w:tcPr>
            <w:tcW w:w="879"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lang w:val="en-US"/>
              </w:rPr>
              <w:t>2</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w:t>
            </w:r>
          </w:p>
        </w:tc>
        <w:tc>
          <w:tcPr>
            <w:tcW w:w="1134" w:type="dxa"/>
          </w:tcPr>
          <w:p w:rsidR="00E60F0C" w:rsidRPr="000F4B3A" w:rsidRDefault="00E60F0C" w:rsidP="00396F42">
            <w:pPr>
              <w:pStyle w:val="a4"/>
              <w:spacing w:before="0" w:beforeAutospacing="0" w:after="0" w:afterAutospacing="0" w:line="360" w:lineRule="auto"/>
              <w:jc w:val="center"/>
              <w:rPr>
                <w:rStyle w:val="a3"/>
                <w:b w:val="0"/>
              </w:rPr>
            </w:pPr>
            <w:r w:rsidRPr="000F4B3A">
              <w:rPr>
                <w:rStyle w:val="a3"/>
                <w:b w:val="0"/>
                <w:lang w:val="en-US"/>
              </w:rPr>
              <w:t>2/2</w:t>
            </w:r>
          </w:p>
        </w:tc>
        <w:tc>
          <w:tcPr>
            <w:tcW w:w="993" w:type="dxa"/>
          </w:tcPr>
          <w:p w:rsidR="00E60F0C" w:rsidRPr="000F4B3A" w:rsidRDefault="009928D7" w:rsidP="00AA694B">
            <w:pPr>
              <w:ind w:left="-108" w:firstLine="0"/>
              <w:jc w:val="center"/>
              <w:rPr>
                <w:rFonts w:ascii="Times New Roman" w:hAnsi="Times New Roman"/>
                <w:sz w:val="24"/>
                <w:szCs w:val="24"/>
              </w:rPr>
            </w:pPr>
            <w:r w:rsidRPr="000F4B3A">
              <w:rPr>
                <w:rStyle w:val="a3"/>
                <w:rFonts w:ascii="Times New Roman" w:hAnsi="Times New Roman"/>
                <w:b w:val="0"/>
                <w:sz w:val="24"/>
                <w:szCs w:val="24"/>
              </w:rPr>
              <w:t>8</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8</w:t>
            </w:r>
          </w:p>
        </w:tc>
        <w:tc>
          <w:tcPr>
            <w:tcW w:w="2664" w:type="dxa"/>
          </w:tcPr>
          <w:p w:rsidR="00E60F0C" w:rsidRPr="000F4B3A" w:rsidRDefault="00E60F0C"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c>
          <w:tcPr>
            <w:tcW w:w="567"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rPr>
              <w:t>8.</w:t>
            </w:r>
          </w:p>
        </w:tc>
        <w:tc>
          <w:tcPr>
            <w:tcW w:w="2410" w:type="dxa"/>
            <w:vAlign w:val="center"/>
          </w:tcPr>
          <w:p w:rsidR="00E60F0C" w:rsidRPr="000F4B3A" w:rsidRDefault="00E60F0C" w:rsidP="009F4F56">
            <w:pPr>
              <w:ind w:left="-71" w:firstLine="0"/>
              <w:jc w:val="left"/>
              <w:rPr>
                <w:rFonts w:ascii="Times New Roman" w:hAnsi="Times New Roman"/>
                <w:bCs/>
                <w:sz w:val="24"/>
                <w:szCs w:val="24"/>
                <w:lang w:eastAsia="ru-RU"/>
              </w:rPr>
            </w:pPr>
            <w:r w:rsidRPr="000F4B3A">
              <w:rPr>
                <w:rFonts w:ascii="Times New Roman" w:eastAsiaTheme="minorHAnsi" w:hAnsi="Times New Roman"/>
                <w:sz w:val="24"/>
                <w:szCs w:val="24"/>
              </w:rPr>
              <w:t>Местное самоуправление (МСУ) в России.</w:t>
            </w:r>
          </w:p>
        </w:tc>
        <w:tc>
          <w:tcPr>
            <w:tcW w:w="993" w:type="dxa"/>
          </w:tcPr>
          <w:p w:rsidR="00E60F0C" w:rsidRPr="000F4B3A" w:rsidRDefault="009079F4" w:rsidP="00CE263F">
            <w:pPr>
              <w:ind w:left="-71" w:firstLine="0"/>
              <w:jc w:val="center"/>
              <w:rPr>
                <w:rFonts w:ascii="Times New Roman" w:hAnsi="Times New Roman"/>
                <w:bCs/>
                <w:sz w:val="24"/>
                <w:szCs w:val="24"/>
                <w:lang w:eastAsia="ru-RU"/>
              </w:rPr>
            </w:pPr>
            <w:r w:rsidRPr="000F4B3A">
              <w:rPr>
                <w:rFonts w:ascii="Times New Roman" w:hAnsi="Times New Roman"/>
                <w:bCs/>
                <w:sz w:val="24"/>
                <w:szCs w:val="24"/>
                <w:lang w:eastAsia="ru-RU"/>
              </w:rPr>
              <w:t>10</w:t>
            </w:r>
            <w:r w:rsidR="00E60F0C" w:rsidRPr="000F4B3A">
              <w:rPr>
                <w:rFonts w:ascii="Times New Roman" w:hAnsi="Times New Roman"/>
                <w:bCs/>
                <w:sz w:val="24"/>
                <w:szCs w:val="24"/>
                <w:lang w:val="en-US" w:eastAsia="ru-RU"/>
              </w:rPr>
              <w:t>/</w:t>
            </w:r>
            <w:r w:rsidRPr="000F4B3A">
              <w:rPr>
                <w:rFonts w:ascii="Times New Roman" w:hAnsi="Times New Roman"/>
                <w:bCs/>
                <w:sz w:val="24"/>
                <w:szCs w:val="24"/>
                <w:lang w:eastAsia="ru-RU"/>
              </w:rPr>
              <w:t>10</w:t>
            </w:r>
          </w:p>
        </w:tc>
        <w:tc>
          <w:tcPr>
            <w:tcW w:w="992" w:type="dxa"/>
          </w:tcPr>
          <w:p w:rsidR="00E60F0C" w:rsidRPr="000F4B3A" w:rsidRDefault="00E60F0C" w:rsidP="00F3173E">
            <w:pPr>
              <w:ind w:firstLine="0"/>
              <w:rPr>
                <w:rFonts w:ascii="Times New Roman" w:hAnsi="Times New Roman"/>
                <w:sz w:val="24"/>
                <w:szCs w:val="24"/>
              </w:rPr>
            </w:pPr>
            <w:r w:rsidRPr="000F4B3A">
              <w:rPr>
                <w:rStyle w:val="a3"/>
                <w:rFonts w:ascii="Times New Roman" w:hAnsi="Times New Roman"/>
                <w:b w:val="0"/>
                <w:sz w:val="24"/>
                <w:szCs w:val="24"/>
              </w:rPr>
              <w:t>4</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2</w:t>
            </w:r>
          </w:p>
        </w:tc>
        <w:tc>
          <w:tcPr>
            <w:tcW w:w="879" w:type="dxa"/>
          </w:tcPr>
          <w:p w:rsidR="00E60F0C" w:rsidRPr="000F4B3A" w:rsidRDefault="00E60F0C" w:rsidP="00F3173E">
            <w:pPr>
              <w:ind w:left="34" w:firstLine="0"/>
              <w:jc w:val="center"/>
              <w:rPr>
                <w:rFonts w:ascii="Times New Roman" w:hAnsi="Times New Roman"/>
                <w:sz w:val="24"/>
                <w:szCs w:val="24"/>
              </w:rPr>
            </w:pPr>
            <w:r w:rsidRPr="000F4B3A">
              <w:rPr>
                <w:rFonts w:ascii="Times New Roman" w:hAnsi="Times New Roman"/>
                <w:sz w:val="24"/>
                <w:szCs w:val="24"/>
                <w:lang w:val="en-US"/>
              </w:rPr>
              <w:t>2</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w:t>
            </w:r>
          </w:p>
        </w:tc>
        <w:tc>
          <w:tcPr>
            <w:tcW w:w="1134" w:type="dxa"/>
          </w:tcPr>
          <w:p w:rsidR="00E60F0C" w:rsidRPr="000F4B3A" w:rsidRDefault="00E60F0C" w:rsidP="00396F42">
            <w:pPr>
              <w:ind w:left="340" w:firstLine="0"/>
              <w:jc w:val="center"/>
              <w:rPr>
                <w:rFonts w:ascii="Times New Roman" w:hAnsi="Times New Roman"/>
                <w:sz w:val="24"/>
                <w:szCs w:val="24"/>
              </w:rPr>
            </w:pPr>
            <w:r w:rsidRPr="000F4B3A">
              <w:rPr>
                <w:rStyle w:val="a3"/>
                <w:rFonts w:ascii="Times New Roman" w:hAnsi="Times New Roman"/>
                <w:b w:val="0"/>
                <w:sz w:val="24"/>
                <w:szCs w:val="24"/>
                <w:lang w:val="en-US"/>
              </w:rPr>
              <w:t>2/2</w:t>
            </w:r>
          </w:p>
        </w:tc>
        <w:tc>
          <w:tcPr>
            <w:tcW w:w="993" w:type="dxa"/>
          </w:tcPr>
          <w:p w:rsidR="00E60F0C" w:rsidRPr="000F4B3A" w:rsidRDefault="009928D7" w:rsidP="00AA694B">
            <w:pPr>
              <w:ind w:left="-108" w:firstLine="0"/>
              <w:jc w:val="center"/>
              <w:rPr>
                <w:rFonts w:ascii="Times New Roman" w:hAnsi="Times New Roman"/>
                <w:sz w:val="24"/>
                <w:szCs w:val="24"/>
              </w:rPr>
            </w:pPr>
            <w:r w:rsidRPr="000F4B3A">
              <w:rPr>
                <w:rStyle w:val="a3"/>
                <w:rFonts w:ascii="Times New Roman" w:hAnsi="Times New Roman"/>
                <w:b w:val="0"/>
                <w:sz w:val="24"/>
                <w:szCs w:val="24"/>
              </w:rPr>
              <w:t>6</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8</w:t>
            </w:r>
          </w:p>
        </w:tc>
        <w:tc>
          <w:tcPr>
            <w:tcW w:w="2664" w:type="dxa"/>
          </w:tcPr>
          <w:p w:rsidR="00E60F0C" w:rsidRPr="000F4B3A" w:rsidRDefault="00E60F0C"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c>
          <w:tcPr>
            <w:tcW w:w="567"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rPr>
              <w:t>9.</w:t>
            </w:r>
          </w:p>
        </w:tc>
        <w:tc>
          <w:tcPr>
            <w:tcW w:w="2410" w:type="dxa"/>
            <w:vAlign w:val="center"/>
          </w:tcPr>
          <w:p w:rsidR="00E60F0C" w:rsidRPr="000F4B3A" w:rsidRDefault="00E60F0C" w:rsidP="00F3173E">
            <w:pPr>
              <w:ind w:left="-71" w:firstLine="0"/>
              <w:jc w:val="left"/>
              <w:rPr>
                <w:rFonts w:ascii="Times New Roman" w:hAnsi="Times New Roman"/>
                <w:sz w:val="24"/>
                <w:szCs w:val="24"/>
              </w:rPr>
            </w:pPr>
            <w:r w:rsidRPr="000F4B3A">
              <w:rPr>
                <w:rFonts w:ascii="Times New Roman" w:hAnsi="Times New Roman"/>
                <w:sz w:val="24"/>
                <w:szCs w:val="24"/>
              </w:rPr>
              <w:t xml:space="preserve">Региональная политика и </w:t>
            </w:r>
            <w:r w:rsidRPr="000F4B3A">
              <w:rPr>
                <w:rFonts w:ascii="Times New Roman" w:hAnsi="Times New Roman"/>
                <w:sz w:val="24"/>
                <w:szCs w:val="24"/>
              </w:rPr>
              <w:lastRenderedPageBreak/>
              <w:t>политические конфликты в Федеральных округах РФ.</w:t>
            </w:r>
          </w:p>
        </w:tc>
        <w:tc>
          <w:tcPr>
            <w:tcW w:w="993" w:type="dxa"/>
          </w:tcPr>
          <w:p w:rsidR="00E60F0C" w:rsidRPr="000F4B3A" w:rsidRDefault="009079F4" w:rsidP="00CE263F">
            <w:pPr>
              <w:ind w:left="-71" w:firstLine="0"/>
              <w:jc w:val="center"/>
              <w:rPr>
                <w:rFonts w:ascii="Times New Roman" w:hAnsi="Times New Roman"/>
                <w:bCs/>
                <w:sz w:val="24"/>
                <w:szCs w:val="24"/>
                <w:lang w:eastAsia="ru-RU"/>
              </w:rPr>
            </w:pPr>
            <w:r w:rsidRPr="000F4B3A">
              <w:rPr>
                <w:rFonts w:ascii="Times New Roman" w:hAnsi="Times New Roman"/>
                <w:bCs/>
                <w:sz w:val="24"/>
                <w:szCs w:val="24"/>
                <w:lang w:eastAsia="ru-RU"/>
              </w:rPr>
              <w:lastRenderedPageBreak/>
              <w:t>16</w:t>
            </w:r>
            <w:r w:rsidRPr="000F4B3A">
              <w:rPr>
                <w:rFonts w:ascii="Times New Roman" w:hAnsi="Times New Roman"/>
                <w:bCs/>
                <w:sz w:val="24"/>
                <w:szCs w:val="24"/>
                <w:lang w:val="en-US" w:eastAsia="ru-RU"/>
              </w:rPr>
              <w:t>/</w:t>
            </w:r>
            <w:r w:rsidRPr="000F4B3A">
              <w:rPr>
                <w:rFonts w:ascii="Times New Roman" w:hAnsi="Times New Roman"/>
                <w:bCs/>
                <w:sz w:val="24"/>
                <w:szCs w:val="24"/>
                <w:lang w:eastAsia="ru-RU"/>
              </w:rPr>
              <w:t>22</w:t>
            </w:r>
          </w:p>
        </w:tc>
        <w:tc>
          <w:tcPr>
            <w:tcW w:w="992" w:type="dxa"/>
          </w:tcPr>
          <w:p w:rsidR="00E60F0C" w:rsidRPr="000F4B3A" w:rsidRDefault="00E60F0C" w:rsidP="00F3173E">
            <w:pPr>
              <w:ind w:firstLine="0"/>
              <w:rPr>
                <w:rFonts w:ascii="Times New Roman" w:hAnsi="Times New Roman"/>
                <w:sz w:val="24"/>
                <w:szCs w:val="24"/>
              </w:rPr>
            </w:pPr>
            <w:r w:rsidRPr="000F4B3A">
              <w:rPr>
                <w:rStyle w:val="a3"/>
                <w:rFonts w:ascii="Times New Roman" w:hAnsi="Times New Roman"/>
                <w:b w:val="0"/>
                <w:sz w:val="24"/>
                <w:szCs w:val="24"/>
                <w:lang w:val="en-US"/>
              </w:rPr>
              <w:t>2/</w:t>
            </w:r>
            <w:r w:rsidRPr="000F4B3A">
              <w:rPr>
                <w:rStyle w:val="a3"/>
                <w:rFonts w:ascii="Times New Roman" w:hAnsi="Times New Roman"/>
                <w:b w:val="0"/>
                <w:sz w:val="24"/>
                <w:szCs w:val="24"/>
              </w:rPr>
              <w:t>8</w:t>
            </w:r>
          </w:p>
        </w:tc>
        <w:tc>
          <w:tcPr>
            <w:tcW w:w="879"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lang w:val="en-US"/>
              </w:rPr>
              <w:t>-/-</w:t>
            </w:r>
          </w:p>
        </w:tc>
        <w:tc>
          <w:tcPr>
            <w:tcW w:w="1134" w:type="dxa"/>
          </w:tcPr>
          <w:p w:rsidR="00E60F0C" w:rsidRPr="000F4B3A" w:rsidRDefault="009928D7" w:rsidP="00396F42">
            <w:pPr>
              <w:ind w:left="340" w:firstLine="0"/>
              <w:jc w:val="center"/>
              <w:rPr>
                <w:rStyle w:val="a3"/>
                <w:rFonts w:ascii="Times New Roman" w:hAnsi="Times New Roman"/>
                <w:sz w:val="24"/>
                <w:szCs w:val="24"/>
              </w:rPr>
            </w:pPr>
            <w:r w:rsidRPr="000F4B3A">
              <w:rPr>
                <w:rStyle w:val="a3"/>
                <w:rFonts w:ascii="Times New Roman" w:hAnsi="Times New Roman"/>
                <w:b w:val="0"/>
                <w:sz w:val="24"/>
                <w:szCs w:val="24"/>
              </w:rPr>
              <w:t>2</w:t>
            </w:r>
            <w:r w:rsidR="00E60F0C" w:rsidRPr="000F4B3A">
              <w:rPr>
                <w:rStyle w:val="a3"/>
                <w:rFonts w:ascii="Times New Roman" w:hAnsi="Times New Roman"/>
                <w:b w:val="0"/>
                <w:sz w:val="24"/>
                <w:szCs w:val="24"/>
                <w:lang w:val="en-US"/>
              </w:rPr>
              <w:t>/</w:t>
            </w:r>
            <w:r w:rsidR="00E60F0C" w:rsidRPr="000F4B3A">
              <w:rPr>
                <w:rStyle w:val="a3"/>
                <w:rFonts w:ascii="Times New Roman" w:hAnsi="Times New Roman"/>
                <w:b w:val="0"/>
                <w:sz w:val="24"/>
                <w:szCs w:val="24"/>
              </w:rPr>
              <w:t>8</w:t>
            </w:r>
          </w:p>
        </w:tc>
        <w:tc>
          <w:tcPr>
            <w:tcW w:w="993" w:type="dxa"/>
          </w:tcPr>
          <w:p w:rsidR="00E60F0C" w:rsidRPr="000F4B3A" w:rsidRDefault="009928D7" w:rsidP="00AA694B">
            <w:pPr>
              <w:ind w:left="-108" w:firstLine="0"/>
              <w:jc w:val="center"/>
              <w:rPr>
                <w:rStyle w:val="a3"/>
                <w:rFonts w:ascii="Times New Roman" w:hAnsi="Times New Roman"/>
                <w:b w:val="0"/>
                <w:sz w:val="24"/>
                <w:szCs w:val="24"/>
              </w:rPr>
            </w:pPr>
            <w:r w:rsidRPr="000F4B3A">
              <w:rPr>
                <w:rStyle w:val="a3"/>
                <w:rFonts w:ascii="Times New Roman" w:hAnsi="Times New Roman"/>
                <w:b w:val="0"/>
                <w:sz w:val="24"/>
                <w:szCs w:val="24"/>
              </w:rPr>
              <w:t>14</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14</w:t>
            </w:r>
          </w:p>
        </w:tc>
        <w:tc>
          <w:tcPr>
            <w:tcW w:w="2664" w:type="dxa"/>
          </w:tcPr>
          <w:p w:rsidR="00E60F0C" w:rsidRPr="000F4B3A" w:rsidRDefault="00E60F0C" w:rsidP="00F321BE">
            <w:pPr>
              <w:ind w:left="-71" w:firstLine="0"/>
              <w:jc w:val="left"/>
              <w:rPr>
                <w:rFonts w:ascii="Times New Roman" w:hAnsi="Times New Roman"/>
                <w:bCs/>
                <w:sz w:val="24"/>
                <w:szCs w:val="24"/>
                <w:lang w:eastAsia="ru-RU"/>
              </w:rPr>
            </w:pPr>
            <w:r w:rsidRPr="000F4B3A">
              <w:rPr>
                <w:rFonts w:ascii="Times New Roman" w:hAnsi="Times New Roman"/>
                <w:bCs/>
                <w:sz w:val="24"/>
                <w:szCs w:val="24"/>
                <w:lang w:eastAsia="ru-RU"/>
              </w:rPr>
              <w:t xml:space="preserve">Опрос, дискуссия, </w:t>
            </w:r>
            <w:r w:rsidR="00E13AE7" w:rsidRPr="000F4B3A">
              <w:rPr>
                <w:rFonts w:ascii="Times New Roman" w:hAnsi="Times New Roman"/>
                <w:sz w:val="24"/>
                <w:szCs w:val="24"/>
              </w:rPr>
              <w:t>контрольная работа</w:t>
            </w:r>
          </w:p>
        </w:tc>
      </w:tr>
      <w:tr w:rsidR="000F4B3A" w:rsidRPr="000F4B3A" w:rsidTr="009079F4">
        <w:tc>
          <w:tcPr>
            <w:tcW w:w="567" w:type="dxa"/>
          </w:tcPr>
          <w:p w:rsidR="00E60F0C" w:rsidRPr="000F4B3A" w:rsidRDefault="00E60F0C" w:rsidP="00F3173E">
            <w:pPr>
              <w:ind w:firstLine="0"/>
              <w:jc w:val="center"/>
              <w:rPr>
                <w:rFonts w:ascii="Times New Roman" w:hAnsi="Times New Roman"/>
                <w:sz w:val="24"/>
                <w:szCs w:val="24"/>
              </w:rPr>
            </w:pPr>
          </w:p>
        </w:tc>
        <w:tc>
          <w:tcPr>
            <w:tcW w:w="2410" w:type="dxa"/>
            <w:vAlign w:val="center"/>
          </w:tcPr>
          <w:p w:rsidR="00E60F0C" w:rsidRPr="000F4B3A" w:rsidRDefault="00E60F0C" w:rsidP="00F3173E">
            <w:pPr>
              <w:ind w:left="-71" w:firstLine="0"/>
              <w:jc w:val="left"/>
              <w:rPr>
                <w:rFonts w:ascii="Times New Roman" w:hAnsi="Times New Roman"/>
                <w:bCs/>
                <w:sz w:val="24"/>
                <w:szCs w:val="24"/>
                <w:lang w:eastAsia="ru-RU"/>
              </w:rPr>
            </w:pPr>
            <w:r w:rsidRPr="000F4B3A">
              <w:rPr>
                <w:rFonts w:ascii="Times New Roman" w:hAnsi="Times New Roman"/>
                <w:bCs/>
                <w:sz w:val="24"/>
                <w:szCs w:val="24"/>
                <w:lang w:eastAsia="ru-RU"/>
              </w:rPr>
              <w:t>В целом по дисциплине</w:t>
            </w:r>
          </w:p>
        </w:tc>
        <w:tc>
          <w:tcPr>
            <w:tcW w:w="993" w:type="dxa"/>
          </w:tcPr>
          <w:p w:rsidR="00E60F0C" w:rsidRPr="000F4B3A" w:rsidRDefault="00E60F0C" w:rsidP="00CE263F">
            <w:pPr>
              <w:ind w:left="-71" w:firstLine="0"/>
              <w:jc w:val="center"/>
              <w:rPr>
                <w:rFonts w:ascii="Times New Roman" w:hAnsi="Times New Roman"/>
                <w:b/>
                <w:bCs/>
                <w:sz w:val="24"/>
                <w:szCs w:val="24"/>
                <w:lang w:val="en-US" w:eastAsia="ru-RU"/>
              </w:rPr>
            </w:pPr>
            <w:r w:rsidRPr="000F4B3A">
              <w:rPr>
                <w:rFonts w:ascii="Times New Roman" w:hAnsi="Times New Roman"/>
                <w:b/>
                <w:bCs/>
                <w:sz w:val="24"/>
                <w:szCs w:val="24"/>
                <w:lang w:eastAsia="ru-RU"/>
              </w:rPr>
              <w:t>108</w:t>
            </w:r>
            <w:r w:rsidRPr="000F4B3A">
              <w:rPr>
                <w:rFonts w:ascii="Times New Roman" w:hAnsi="Times New Roman"/>
                <w:b/>
                <w:bCs/>
                <w:sz w:val="24"/>
                <w:szCs w:val="24"/>
                <w:lang w:val="en-US" w:eastAsia="ru-RU"/>
              </w:rPr>
              <w:t>/</w:t>
            </w:r>
          </w:p>
          <w:p w:rsidR="00E60F0C" w:rsidRPr="000F4B3A" w:rsidRDefault="00E60F0C" w:rsidP="00CE263F">
            <w:pPr>
              <w:ind w:left="-71" w:firstLine="0"/>
              <w:jc w:val="center"/>
              <w:rPr>
                <w:rFonts w:ascii="Times New Roman" w:hAnsi="Times New Roman"/>
                <w:b/>
                <w:bCs/>
                <w:sz w:val="24"/>
                <w:szCs w:val="24"/>
                <w:lang w:eastAsia="ru-RU"/>
              </w:rPr>
            </w:pPr>
            <w:r w:rsidRPr="000F4B3A">
              <w:rPr>
                <w:rFonts w:ascii="Times New Roman" w:hAnsi="Times New Roman"/>
                <w:b/>
                <w:bCs/>
                <w:sz w:val="24"/>
                <w:szCs w:val="24"/>
                <w:lang w:eastAsia="ru-RU"/>
              </w:rPr>
              <w:t>108</w:t>
            </w:r>
          </w:p>
        </w:tc>
        <w:tc>
          <w:tcPr>
            <w:tcW w:w="992" w:type="dxa"/>
          </w:tcPr>
          <w:p w:rsidR="00E60F0C" w:rsidRPr="000F4B3A" w:rsidRDefault="00E60F0C" w:rsidP="00CE263F">
            <w:pPr>
              <w:ind w:firstLine="0"/>
              <w:jc w:val="center"/>
              <w:rPr>
                <w:rFonts w:ascii="Times New Roman" w:hAnsi="Times New Roman"/>
                <w:b/>
                <w:sz w:val="24"/>
                <w:szCs w:val="24"/>
              </w:rPr>
            </w:pPr>
            <w:r w:rsidRPr="000F4B3A">
              <w:rPr>
                <w:rFonts w:ascii="Times New Roman" w:hAnsi="Times New Roman"/>
                <w:b/>
                <w:sz w:val="24"/>
                <w:szCs w:val="24"/>
              </w:rPr>
              <w:t>34</w:t>
            </w:r>
            <w:r w:rsidRPr="000F4B3A">
              <w:rPr>
                <w:rFonts w:ascii="Times New Roman" w:hAnsi="Times New Roman"/>
                <w:b/>
                <w:sz w:val="24"/>
                <w:szCs w:val="24"/>
                <w:lang w:val="en-US"/>
              </w:rPr>
              <w:t>/</w:t>
            </w:r>
            <w:r w:rsidRPr="000F4B3A">
              <w:rPr>
                <w:rFonts w:ascii="Times New Roman" w:hAnsi="Times New Roman"/>
                <w:b/>
                <w:sz w:val="24"/>
                <w:szCs w:val="24"/>
              </w:rPr>
              <w:t>32</w:t>
            </w:r>
          </w:p>
        </w:tc>
        <w:tc>
          <w:tcPr>
            <w:tcW w:w="879" w:type="dxa"/>
          </w:tcPr>
          <w:p w:rsidR="00E60F0C" w:rsidRPr="000F4B3A" w:rsidRDefault="00E60F0C" w:rsidP="00F3173E">
            <w:pPr>
              <w:ind w:firstLine="0"/>
              <w:jc w:val="center"/>
              <w:rPr>
                <w:rFonts w:ascii="Times New Roman" w:hAnsi="Times New Roman"/>
                <w:b/>
                <w:sz w:val="24"/>
                <w:szCs w:val="24"/>
              </w:rPr>
            </w:pPr>
            <w:r w:rsidRPr="000F4B3A">
              <w:rPr>
                <w:rFonts w:ascii="Times New Roman" w:hAnsi="Times New Roman"/>
                <w:b/>
                <w:sz w:val="24"/>
                <w:szCs w:val="24"/>
              </w:rPr>
              <w:t>16</w:t>
            </w:r>
            <w:r w:rsidRPr="000F4B3A">
              <w:rPr>
                <w:rFonts w:ascii="Times New Roman" w:hAnsi="Times New Roman"/>
                <w:b/>
                <w:sz w:val="24"/>
                <w:szCs w:val="24"/>
                <w:lang w:val="en-US"/>
              </w:rPr>
              <w:t>/</w:t>
            </w:r>
            <w:r w:rsidRPr="000F4B3A">
              <w:rPr>
                <w:rFonts w:ascii="Times New Roman" w:hAnsi="Times New Roman"/>
                <w:b/>
                <w:sz w:val="24"/>
                <w:szCs w:val="24"/>
              </w:rPr>
              <w:t>8</w:t>
            </w:r>
          </w:p>
        </w:tc>
        <w:tc>
          <w:tcPr>
            <w:tcW w:w="1134" w:type="dxa"/>
          </w:tcPr>
          <w:p w:rsidR="00E60F0C" w:rsidRPr="000F4B3A" w:rsidRDefault="00E60F0C" w:rsidP="00CE263F">
            <w:pPr>
              <w:ind w:left="340" w:firstLine="0"/>
              <w:rPr>
                <w:rFonts w:ascii="Times New Roman" w:hAnsi="Times New Roman"/>
                <w:b/>
                <w:sz w:val="24"/>
                <w:szCs w:val="24"/>
                <w:lang w:val="en-US"/>
              </w:rPr>
            </w:pPr>
            <w:r w:rsidRPr="000F4B3A">
              <w:rPr>
                <w:rFonts w:ascii="Times New Roman" w:hAnsi="Times New Roman"/>
                <w:b/>
                <w:sz w:val="24"/>
                <w:szCs w:val="24"/>
              </w:rPr>
              <w:t>18</w:t>
            </w:r>
            <w:r w:rsidRPr="000F4B3A">
              <w:rPr>
                <w:rFonts w:ascii="Times New Roman" w:hAnsi="Times New Roman"/>
                <w:b/>
                <w:sz w:val="24"/>
                <w:szCs w:val="24"/>
                <w:lang w:val="en-US"/>
              </w:rPr>
              <w:t>/</w:t>
            </w:r>
            <w:r w:rsidRPr="000F4B3A">
              <w:rPr>
                <w:rFonts w:ascii="Times New Roman" w:hAnsi="Times New Roman"/>
                <w:b/>
                <w:sz w:val="24"/>
                <w:szCs w:val="24"/>
              </w:rPr>
              <w:t>2</w:t>
            </w:r>
            <w:r w:rsidRPr="000F4B3A">
              <w:rPr>
                <w:rFonts w:ascii="Times New Roman" w:hAnsi="Times New Roman"/>
                <w:b/>
                <w:sz w:val="24"/>
                <w:szCs w:val="24"/>
                <w:lang w:val="en-US"/>
              </w:rPr>
              <w:t>4</w:t>
            </w:r>
          </w:p>
        </w:tc>
        <w:tc>
          <w:tcPr>
            <w:tcW w:w="993" w:type="dxa"/>
          </w:tcPr>
          <w:p w:rsidR="00E60F0C" w:rsidRPr="000F4B3A" w:rsidRDefault="00E60F0C" w:rsidP="00F3173E">
            <w:pPr>
              <w:ind w:left="-108" w:firstLine="0"/>
              <w:jc w:val="center"/>
              <w:rPr>
                <w:rFonts w:ascii="Times New Roman" w:hAnsi="Times New Roman"/>
                <w:b/>
                <w:sz w:val="24"/>
                <w:szCs w:val="24"/>
              </w:rPr>
            </w:pPr>
            <w:r w:rsidRPr="000F4B3A">
              <w:rPr>
                <w:rFonts w:ascii="Times New Roman" w:hAnsi="Times New Roman"/>
                <w:b/>
                <w:sz w:val="24"/>
                <w:szCs w:val="24"/>
              </w:rPr>
              <w:t>7</w:t>
            </w:r>
            <w:r w:rsidRPr="000F4B3A">
              <w:rPr>
                <w:rFonts w:ascii="Times New Roman" w:hAnsi="Times New Roman"/>
                <w:b/>
                <w:sz w:val="24"/>
                <w:szCs w:val="24"/>
                <w:lang w:val="en-US"/>
              </w:rPr>
              <w:t>4/</w:t>
            </w:r>
            <w:r w:rsidRPr="000F4B3A">
              <w:rPr>
                <w:rFonts w:ascii="Times New Roman" w:hAnsi="Times New Roman"/>
                <w:b/>
                <w:sz w:val="24"/>
                <w:szCs w:val="24"/>
              </w:rPr>
              <w:t>76</w:t>
            </w:r>
          </w:p>
        </w:tc>
        <w:tc>
          <w:tcPr>
            <w:tcW w:w="2664" w:type="dxa"/>
          </w:tcPr>
          <w:p w:rsidR="00E60F0C" w:rsidRPr="000F4B3A" w:rsidRDefault="00E60F0C" w:rsidP="00F321BE">
            <w:pPr>
              <w:ind w:left="-108" w:firstLine="0"/>
              <w:rPr>
                <w:rFonts w:ascii="Times New Roman" w:hAnsi="Times New Roman"/>
                <w:sz w:val="24"/>
                <w:szCs w:val="24"/>
              </w:rPr>
            </w:pPr>
            <w:r w:rsidRPr="000F4B3A">
              <w:rPr>
                <w:rFonts w:ascii="Times New Roman" w:hAnsi="Times New Roman"/>
                <w:sz w:val="24"/>
                <w:szCs w:val="24"/>
              </w:rPr>
              <w:t>Согласно учебному плану: контрольная работа</w:t>
            </w:r>
          </w:p>
        </w:tc>
      </w:tr>
      <w:tr w:rsidR="000F4B3A" w:rsidRPr="000F4B3A" w:rsidTr="009079F4">
        <w:tc>
          <w:tcPr>
            <w:tcW w:w="2977" w:type="dxa"/>
            <w:gridSpan w:val="2"/>
          </w:tcPr>
          <w:p w:rsidR="00E60F0C" w:rsidRPr="000F4B3A" w:rsidRDefault="00E60F0C" w:rsidP="00F3173E">
            <w:pPr>
              <w:pStyle w:val="11"/>
              <w:autoSpaceDE w:val="0"/>
              <w:autoSpaceDN w:val="0"/>
              <w:adjustRightInd w:val="0"/>
              <w:spacing w:line="360" w:lineRule="auto"/>
              <w:ind w:left="0" w:firstLine="709"/>
              <w:rPr>
                <w:rFonts w:ascii="Times New Roman" w:hAnsi="Times New Roman"/>
                <w:b/>
                <w:sz w:val="24"/>
                <w:szCs w:val="24"/>
              </w:rPr>
            </w:pPr>
            <w:r w:rsidRPr="000F4B3A">
              <w:rPr>
                <w:rFonts w:ascii="Times New Roman" w:hAnsi="Times New Roman"/>
                <w:b/>
                <w:sz w:val="24"/>
                <w:szCs w:val="24"/>
              </w:rPr>
              <w:t>Итого в%</w:t>
            </w:r>
          </w:p>
        </w:tc>
        <w:tc>
          <w:tcPr>
            <w:tcW w:w="993" w:type="dxa"/>
          </w:tcPr>
          <w:p w:rsidR="00E60F0C" w:rsidRPr="000F4B3A" w:rsidRDefault="00E60F0C" w:rsidP="00F3173E">
            <w:pPr>
              <w:spacing w:line="360" w:lineRule="auto"/>
              <w:ind w:left="-108" w:firstLine="0"/>
              <w:jc w:val="center"/>
              <w:rPr>
                <w:rFonts w:ascii="Times New Roman" w:hAnsi="Times New Roman"/>
                <w:b/>
                <w:sz w:val="24"/>
                <w:szCs w:val="24"/>
              </w:rPr>
            </w:pPr>
            <w:r w:rsidRPr="000F4B3A">
              <w:rPr>
                <w:rFonts w:ascii="Times New Roman" w:hAnsi="Times New Roman"/>
                <w:b/>
                <w:sz w:val="24"/>
                <w:szCs w:val="24"/>
              </w:rPr>
              <w:t>100</w:t>
            </w:r>
          </w:p>
        </w:tc>
        <w:tc>
          <w:tcPr>
            <w:tcW w:w="992" w:type="dxa"/>
          </w:tcPr>
          <w:p w:rsidR="00E60F0C" w:rsidRPr="000F4B3A" w:rsidRDefault="002D5058" w:rsidP="00F3173E">
            <w:pPr>
              <w:tabs>
                <w:tab w:val="left" w:pos="709"/>
                <w:tab w:val="left" w:pos="993"/>
              </w:tabs>
              <w:spacing w:line="360" w:lineRule="auto"/>
              <w:ind w:firstLine="0"/>
              <w:jc w:val="center"/>
              <w:rPr>
                <w:rFonts w:ascii="Times New Roman" w:hAnsi="Times New Roman"/>
                <w:b/>
                <w:sz w:val="24"/>
                <w:szCs w:val="24"/>
              </w:rPr>
            </w:pPr>
            <w:r w:rsidRPr="000F4B3A">
              <w:rPr>
                <w:rFonts w:ascii="Times New Roman" w:hAnsi="Times New Roman"/>
                <w:b/>
                <w:sz w:val="24"/>
                <w:szCs w:val="24"/>
              </w:rPr>
              <w:t>31</w:t>
            </w:r>
            <w:r w:rsidR="00E60F0C" w:rsidRPr="000F4B3A">
              <w:rPr>
                <w:rFonts w:ascii="Times New Roman" w:hAnsi="Times New Roman"/>
                <w:b/>
                <w:sz w:val="24"/>
                <w:szCs w:val="24"/>
                <w:lang w:val="en-US"/>
              </w:rPr>
              <w:t>/</w:t>
            </w:r>
            <w:r w:rsidRPr="000F4B3A">
              <w:rPr>
                <w:rFonts w:ascii="Times New Roman" w:hAnsi="Times New Roman"/>
                <w:b/>
                <w:sz w:val="24"/>
                <w:szCs w:val="24"/>
              </w:rPr>
              <w:t>30</w:t>
            </w:r>
          </w:p>
        </w:tc>
        <w:tc>
          <w:tcPr>
            <w:tcW w:w="879" w:type="dxa"/>
          </w:tcPr>
          <w:p w:rsidR="00E60F0C" w:rsidRPr="000F4B3A" w:rsidRDefault="00B71F4F" w:rsidP="008522CA">
            <w:pPr>
              <w:tabs>
                <w:tab w:val="left" w:pos="709"/>
                <w:tab w:val="left" w:pos="993"/>
              </w:tabs>
              <w:spacing w:line="360" w:lineRule="auto"/>
              <w:ind w:left="-220" w:firstLine="0"/>
              <w:jc w:val="center"/>
              <w:rPr>
                <w:rFonts w:ascii="Times New Roman" w:hAnsi="Times New Roman"/>
                <w:b/>
                <w:sz w:val="24"/>
                <w:szCs w:val="24"/>
                <w:lang w:val="en-US"/>
              </w:rPr>
            </w:pPr>
            <w:r w:rsidRPr="000F4B3A">
              <w:rPr>
                <w:rFonts w:ascii="Times New Roman" w:hAnsi="Times New Roman"/>
                <w:b/>
                <w:sz w:val="24"/>
                <w:szCs w:val="24"/>
              </w:rPr>
              <w:t>4</w:t>
            </w:r>
            <w:r w:rsidR="00E60F0C" w:rsidRPr="000F4B3A">
              <w:rPr>
                <w:rFonts w:ascii="Times New Roman" w:hAnsi="Times New Roman"/>
                <w:b/>
                <w:sz w:val="24"/>
                <w:szCs w:val="24"/>
              </w:rPr>
              <w:t>7</w:t>
            </w:r>
            <w:r w:rsidR="00E60F0C" w:rsidRPr="000F4B3A">
              <w:rPr>
                <w:rFonts w:ascii="Times New Roman" w:hAnsi="Times New Roman"/>
                <w:b/>
                <w:sz w:val="24"/>
                <w:szCs w:val="24"/>
                <w:lang w:val="en-US"/>
              </w:rPr>
              <w:t>/</w:t>
            </w:r>
            <w:r w:rsidRPr="000F4B3A">
              <w:rPr>
                <w:rFonts w:ascii="Times New Roman" w:hAnsi="Times New Roman"/>
                <w:b/>
                <w:sz w:val="24"/>
                <w:szCs w:val="24"/>
              </w:rPr>
              <w:t>25</w:t>
            </w:r>
          </w:p>
        </w:tc>
        <w:tc>
          <w:tcPr>
            <w:tcW w:w="1134" w:type="dxa"/>
          </w:tcPr>
          <w:p w:rsidR="00E60F0C" w:rsidRPr="000F4B3A" w:rsidRDefault="00B71F4F" w:rsidP="00F3173E">
            <w:pPr>
              <w:spacing w:line="360" w:lineRule="auto"/>
              <w:ind w:firstLine="33"/>
              <w:jc w:val="center"/>
              <w:rPr>
                <w:rFonts w:ascii="Times New Roman" w:hAnsi="Times New Roman"/>
                <w:b/>
                <w:sz w:val="24"/>
                <w:szCs w:val="24"/>
              </w:rPr>
            </w:pPr>
            <w:r w:rsidRPr="000F4B3A">
              <w:rPr>
                <w:rFonts w:ascii="Times New Roman" w:hAnsi="Times New Roman"/>
                <w:b/>
                <w:sz w:val="24"/>
                <w:szCs w:val="24"/>
              </w:rPr>
              <w:t>5</w:t>
            </w:r>
            <w:r w:rsidR="00E60F0C" w:rsidRPr="000F4B3A">
              <w:rPr>
                <w:rFonts w:ascii="Times New Roman" w:hAnsi="Times New Roman"/>
                <w:b/>
                <w:sz w:val="24"/>
                <w:szCs w:val="24"/>
              </w:rPr>
              <w:t>3</w:t>
            </w:r>
            <w:r w:rsidR="00E60F0C" w:rsidRPr="000F4B3A">
              <w:rPr>
                <w:rFonts w:ascii="Times New Roman" w:hAnsi="Times New Roman"/>
                <w:b/>
                <w:sz w:val="24"/>
                <w:szCs w:val="24"/>
                <w:lang w:val="en-US"/>
              </w:rPr>
              <w:t>/</w:t>
            </w:r>
            <w:r w:rsidR="002D5058" w:rsidRPr="000F4B3A">
              <w:rPr>
                <w:rFonts w:ascii="Times New Roman" w:hAnsi="Times New Roman"/>
                <w:b/>
                <w:sz w:val="24"/>
                <w:szCs w:val="24"/>
              </w:rPr>
              <w:t>75</w:t>
            </w:r>
          </w:p>
        </w:tc>
        <w:tc>
          <w:tcPr>
            <w:tcW w:w="993" w:type="dxa"/>
          </w:tcPr>
          <w:p w:rsidR="00E60F0C" w:rsidRPr="000F4B3A" w:rsidRDefault="002D5058" w:rsidP="00F3173E">
            <w:pPr>
              <w:spacing w:line="360" w:lineRule="auto"/>
              <w:ind w:left="-108" w:firstLine="33"/>
              <w:rPr>
                <w:rFonts w:ascii="Times New Roman" w:hAnsi="Times New Roman"/>
                <w:b/>
                <w:sz w:val="24"/>
                <w:szCs w:val="24"/>
              </w:rPr>
            </w:pPr>
            <w:r w:rsidRPr="000F4B3A">
              <w:rPr>
                <w:rFonts w:ascii="Times New Roman" w:hAnsi="Times New Roman"/>
                <w:b/>
                <w:sz w:val="24"/>
                <w:szCs w:val="24"/>
              </w:rPr>
              <w:t>6</w:t>
            </w:r>
            <w:r w:rsidR="00E60F0C" w:rsidRPr="000F4B3A">
              <w:rPr>
                <w:rFonts w:ascii="Times New Roman" w:hAnsi="Times New Roman"/>
                <w:b/>
                <w:sz w:val="24"/>
                <w:szCs w:val="24"/>
              </w:rPr>
              <w:t>9</w:t>
            </w:r>
            <w:r w:rsidR="00E60F0C" w:rsidRPr="000F4B3A">
              <w:rPr>
                <w:rFonts w:ascii="Times New Roman" w:hAnsi="Times New Roman"/>
                <w:b/>
                <w:sz w:val="24"/>
                <w:szCs w:val="24"/>
                <w:lang w:val="en-US"/>
              </w:rPr>
              <w:t>/</w:t>
            </w:r>
            <w:r w:rsidRPr="000F4B3A">
              <w:rPr>
                <w:rFonts w:ascii="Times New Roman" w:hAnsi="Times New Roman"/>
                <w:b/>
                <w:sz w:val="24"/>
                <w:szCs w:val="24"/>
              </w:rPr>
              <w:t>70</w:t>
            </w:r>
          </w:p>
        </w:tc>
        <w:tc>
          <w:tcPr>
            <w:tcW w:w="2664" w:type="dxa"/>
          </w:tcPr>
          <w:p w:rsidR="00E60F0C" w:rsidRPr="000F4B3A" w:rsidRDefault="00E60F0C" w:rsidP="00F3173E">
            <w:pPr>
              <w:spacing w:line="360" w:lineRule="auto"/>
              <w:ind w:firstLine="0"/>
              <w:rPr>
                <w:rFonts w:ascii="Times New Roman" w:hAnsi="Times New Roman"/>
                <w:b/>
                <w:sz w:val="24"/>
                <w:szCs w:val="24"/>
              </w:rPr>
            </w:pPr>
          </w:p>
        </w:tc>
      </w:tr>
    </w:tbl>
    <w:p w:rsidR="00D252A5" w:rsidRPr="000F4B3A" w:rsidRDefault="00D252A5" w:rsidP="000A1F65">
      <w:pPr>
        <w:tabs>
          <w:tab w:val="left" w:pos="709"/>
          <w:tab w:val="left" w:pos="993"/>
        </w:tabs>
        <w:spacing w:line="360" w:lineRule="auto"/>
        <w:ind w:firstLine="0"/>
        <w:rPr>
          <w:rFonts w:ascii="Times New Roman" w:hAnsi="Times New Roman"/>
          <w:b/>
          <w:bCs/>
          <w:sz w:val="28"/>
          <w:szCs w:val="28"/>
        </w:rPr>
      </w:pPr>
    </w:p>
    <w:p w:rsidR="000A1F65" w:rsidRPr="000F4B3A" w:rsidRDefault="000A1F65" w:rsidP="000A1F65">
      <w:pPr>
        <w:tabs>
          <w:tab w:val="left" w:pos="709"/>
          <w:tab w:val="left" w:pos="993"/>
        </w:tabs>
        <w:spacing w:line="360" w:lineRule="auto"/>
        <w:ind w:firstLine="0"/>
        <w:rPr>
          <w:rFonts w:ascii="Times New Roman" w:hAnsi="Times New Roman"/>
          <w:b/>
          <w:bCs/>
          <w:sz w:val="28"/>
          <w:szCs w:val="28"/>
        </w:rPr>
      </w:pPr>
      <w:r w:rsidRPr="000F4B3A">
        <w:rPr>
          <w:rFonts w:ascii="Times New Roman" w:hAnsi="Times New Roman"/>
          <w:b/>
          <w:bCs/>
          <w:sz w:val="28"/>
          <w:szCs w:val="28"/>
        </w:rPr>
        <w:t>5.3. Содержание семинаров и практических занятий</w:t>
      </w:r>
    </w:p>
    <w:p w:rsidR="00DB0B12" w:rsidRPr="000F4B3A" w:rsidRDefault="00DB0B12" w:rsidP="00DB0B12">
      <w:pPr>
        <w:tabs>
          <w:tab w:val="left" w:pos="709"/>
          <w:tab w:val="left" w:pos="993"/>
        </w:tabs>
        <w:spacing w:line="360" w:lineRule="auto"/>
        <w:ind w:firstLine="0"/>
        <w:jc w:val="right"/>
        <w:rPr>
          <w:rFonts w:ascii="Times New Roman" w:hAnsi="Times New Roman"/>
          <w:sz w:val="24"/>
          <w:szCs w:val="24"/>
        </w:rPr>
      </w:pPr>
      <w:r w:rsidRPr="000F4B3A">
        <w:rPr>
          <w:rFonts w:ascii="Times New Roman" w:hAnsi="Times New Roman"/>
          <w:sz w:val="24"/>
          <w:szCs w:val="24"/>
        </w:rPr>
        <w:t xml:space="preserve">Таблица </w:t>
      </w:r>
      <w:r w:rsidR="00774ABD" w:rsidRPr="000F4B3A">
        <w:rPr>
          <w:rFonts w:ascii="Times New Roman" w:hAnsi="Times New Roman"/>
          <w:sz w:val="24"/>
          <w:szCs w:val="24"/>
        </w:rPr>
        <w:t>4.</w:t>
      </w:r>
    </w:p>
    <w:tbl>
      <w:tblPr>
        <w:tblStyle w:val="af0"/>
        <w:tblW w:w="0" w:type="auto"/>
        <w:tblLook w:val="04A0" w:firstRow="1" w:lastRow="0" w:firstColumn="1" w:lastColumn="0" w:noHBand="0" w:noVBand="1"/>
      </w:tblPr>
      <w:tblGrid>
        <w:gridCol w:w="2701"/>
        <w:gridCol w:w="5225"/>
        <w:gridCol w:w="1929"/>
      </w:tblGrid>
      <w:tr w:rsidR="000F4B3A" w:rsidRPr="000F4B3A" w:rsidTr="0009543F">
        <w:tc>
          <w:tcPr>
            <w:tcW w:w="2701" w:type="dxa"/>
          </w:tcPr>
          <w:p w:rsidR="00DD15B9" w:rsidRPr="000F4B3A" w:rsidRDefault="00DD15B9" w:rsidP="00DD15B9">
            <w:pPr>
              <w:ind w:firstLine="0"/>
              <w:rPr>
                <w:rFonts w:ascii="Times New Roman" w:hAnsi="Times New Roman"/>
                <w:sz w:val="24"/>
                <w:szCs w:val="24"/>
              </w:rPr>
            </w:pPr>
            <w:r w:rsidRPr="000F4B3A">
              <w:rPr>
                <w:rFonts w:ascii="Times New Roman" w:hAnsi="Times New Roman"/>
                <w:b/>
                <w:sz w:val="24"/>
                <w:szCs w:val="24"/>
              </w:rPr>
              <w:t>Наименование тем (разделов) дисциплины</w:t>
            </w:r>
          </w:p>
        </w:tc>
        <w:tc>
          <w:tcPr>
            <w:tcW w:w="5225" w:type="dxa"/>
          </w:tcPr>
          <w:p w:rsidR="00DD15B9" w:rsidRPr="000F4B3A" w:rsidRDefault="00DD15B9" w:rsidP="009D273F">
            <w:pPr>
              <w:keepNext/>
              <w:widowControl w:val="0"/>
              <w:autoSpaceDE w:val="0"/>
              <w:autoSpaceDN w:val="0"/>
              <w:adjustRightInd w:val="0"/>
              <w:ind w:firstLine="0"/>
              <w:rPr>
                <w:rFonts w:ascii="Times New Roman" w:hAnsi="Times New Roman"/>
                <w:sz w:val="24"/>
                <w:szCs w:val="24"/>
              </w:rPr>
            </w:pPr>
            <w:r w:rsidRPr="000F4B3A">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w:t>
            </w:r>
          </w:p>
        </w:tc>
        <w:tc>
          <w:tcPr>
            <w:tcW w:w="1929" w:type="dxa"/>
          </w:tcPr>
          <w:p w:rsidR="00DD15B9" w:rsidRPr="000F4B3A" w:rsidRDefault="00DD15B9" w:rsidP="00DD15B9">
            <w:pPr>
              <w:ind w:firstLine="0"/>
              <w:rPr>
                <w:rFonts w:ascii="Times New Roman" w:hAnsi="Times New Roman"/>
                <w:sz w:val="24"/>
                <w:szCs w:val="24"/>
              </w:rPr>
            </w:pPr>
            <w:r w:rsidRPr="000F4B3A">
              <w:rPr>
                <w:rFonts w:ascii="Times New Roman" w:hAnsi="Times New Roman"/>
                <w:b/>
                <w:sz w:val="24"/>
                <w:szCs w:val="24"/>
              </w:rPr>
              <w:t>Формы проведения занятий</w:t>
            </w:r>
          </w:p>
        </w:tc>
      </w:tr>
      <w:tr w:rsidR="000F4B3A" w:rsidRPr="000F4B3A" w:rsidTr="0009543F">
        <w:tc>
          <w:tcPr>
            <w:tcW w:w="2701" w:type="dxa"/>
            <w:vAlign w:val="center"/>
          </w:tcPr>
          <w:p w:rsidR="0009543F" w:rsidRPr="000F4B3A" w:rsidRDefault="0009543F" w:rsidP="00AA694B">
            <w:pPr>
              <w:ind w:left="-71" w:firstLine="0"/>
              <w:jc w:val="left"/>
              <w:rPr>
                <w:rStyle w:val="a3"/>
                <w:rFonts w:ascii="Times New Roman" w:hAnsi="Times New Roman"/>
                <w:b w:val="0"/>
                <w:sz w:val="24"/>
                <w:szCs w:val="24"/>
              </w:rPr>
            </w:pPr>
            <w:r w:rsidRPr="000F4B3A">
              <w:rPr>
                <w:rFonts w:ascii="Times New Roman" w:hAnsi="Times New Roman"/>
                <w:sz w:val="24"/>
                <w:szCs w:val="24"/>
              </w:rPr>
              <w:t xml:space="preserve">Теоретические и методологические основы региональной политики. </w:t>
            </w:r>
          </w:p>
        </w:tc>
        <w:tc>
          <w:tcPr>
            <w:tcW w:w="5225" w:type="dxa"/>
          </w:tcPr>
          <w:p w:rsidR="00FF5A8A" w:rsidRPr="000F4B3A" w:rsidRDefault="003B1612" w:rsidP="00396F42">
            <w:pPr>
              <w:ind w:firstLine="0"/>
              <w:rPr>
                <w:rFonts w:ascii="Times New Roman" w:hAnsi="Times New Roman"/>
                <w:sz w:val="24"/>
                <w:szCs w:val="24"/>
              </w:rPr>
            </w:pPr>
            <w:r w:rsidRPr="000F4B3A">
              <w:rPr>
                <w:rFonts w:ascii="Times New Roman" w:hAnsi="Times New Roman"/>
                <w:sz w:val="24"/>
                <w:szCs w:val="24"/>
              </w:rPr>
              <w:t>Территориально</w:t>
            </w:r>
            <w:r w:rsidR="00396F42" w:rsidRPr="000F4B3A">
              <w:rPr>
                <w:rFonts w:ascii="Times New Roman" w:hAnsi="Times New Roman"/>
                <w:sz w:val="24"/>
                <w:szCs w:val="24"/>
              </w:rPr>
              <w:t xml:space="preserve">-государственное строительство. </w:t>
            </w:r>
            <w:r w:rsidR="00FF5A8A" w:rsidRPr="000F4B3A">
              <w:rPr>
                <w:rFonts w:ascii="Times New Roman" w:hAnsi="Times New Roman"/>
                <w:sz w:val="24"/>
                <w:szCs w:val="24"/>
              </w:rPr>
              <w:t xml:space="preserve">Понятия «государство», «территория», «пространство», «регион». Основные подходы к определению региона: географический, экономический, формально-юридический, культурологический, исторический. Регион как уровень политического анализа. Предмет, методология и методы, основные школы политической регионалистики. Российская традиция политико-региональных исследований. Значение регионального фактора в развитии России и зарубежных стран. Основные методы исследования: общетеоретические и прикладные. </w:t>
            </w:r>
          </w:p>
          <w:p w:rsidR="0009543F" w:rsidRPr="000F4B3A" w:rsidRDefault="00FF5A8A" w:rsidP="008A6F43">
            <w:pPr>
              <w:ind w:firstLine="0"/>
              <w:rPr>
                <w:rFonts w:ascii="Times New Roman" w:hAnsi="Times New Roman"/>
                <w:sz w:val="24"/>
                <w:szCs w:val="24"/>
              </w:rPr>
            </w:pPr>
            <w:r w:rsidRPr="000F4B3A">
              <w:rPr>
                <w:rFonts w:ascii="Times New Roman" w:hAnsi="Times New Roman"/>
                <w:sz w:val="24"/>
                <w:szCs w:val="24"/>
              </w:rPr>
              <w:t>Источники: 8.1</w:t>
            </w:r>
            <w:r w:rsidR="009D273F" w:rsidRPr="000F4B3A">
              <w:rPr>
                <w:rFonts w:ascii="Times New Roman" w:hAnsi="Times New Roman"/>
                <w:sz w:val="24"/>
                <w:szCs w:val="24"/>
              </w:rPr>
              <w:t>.1</w:t>
            </w:r>
            <w:r w:rsidRPr="000F4B3A">
              <w:rPr>
                <w:rFonts w:ascii="Times New Roman" w:hAnsi="Times New Roman"/>
                <w:sz w:val="24"/>
                <w:szCs w:val="24"/>
              </w:rPr>
              <w:t>, 8.</w:t>
            </w:r>
            <w:r w:rsidR="009D273F" w:rsidRPr="000F4B3A">
              <w:rPr>
                <w:rFonts w:ascii="Times New Roman" w:hAnsi="Times New Roman"/>
                <w:sz w:val="24"/>
                <w:szCs w:val="24"/>
              </w:rPr>
              <w:t>1.</w:t>
            </w:r>
            <w:r w:rsidR="007D52CB" w:rsidRPr="000F4B3A">
              <w:rPr>
                <w:rFonts w:ascii="Times New Roman" w:hAnsi="Times New Roman"/>
                <w:sz w:val="24"/>
                <w:szCs w:val="24"/>
              </w:rPr>
              <w:t>2, 8.1.3; 8.2</w:t>
            </w:r>
            <w:r w:rsidR="00396F42" w:rsidRPr="000F4B3A">
              <w:rPr>
                <w:rFonts w:ascii="Times New Roman" w:hAnsi="Times New Roman"/>
                <w:sz w:val="24"/>
                <w:szCs w:val="24"/>
              </w:rPr>
              <w:t>.3</w:t>
            </w:r>
            <w:r w:rsidR="009D273F" w:rsidRPr="000F4B3A">
              <w:rPr>
                <w:rFonts w:ascii="Times New Roman" w:hAnsi="Times New Roman"/>
                <w:sz w:val="24"/>
                <w:szCs w:val="24"/>
              </w:rPr>
              <w:t xml:space="preserve">, </w:t>
            </w:r>
            <w:r w:rsidR="008938F2" w:rsidRPr="000F4B3A">
              <w:rPr>
                <w:rFonts w:ascii="Times New Roman" w:hAnsi="Times New Roman"/>
                <w:sz w:val="24"/>
                <w:szCs w:val="24"/>
              </w:rPr>
              <w:t>8</w:t>
            </w:r>
            <w:r w:rsidR="009D273F" w:rsidRPr="000F4B3A">
              <w:rPr>
                <w:rFonts w:ascii="Times New Roman" w:hAnsi="Times New Roman"/>
                <w:sz w:val="24"/>
                <w:szCs w:val="24"/>
              </w:rPr>
              <w:t>.</w:t>
            </w:r>
            <w:r w:rsidR="008938F2" w:rsidRPr="000F4B3A">
              <w:rPr>
                <w:rFonts w:ascii="Times New Roman" w:hAnsi="Times New Roman"/>
                <w:sz w:val="24"/>
                <w:szCs w:val="24"/>
              </w:rPr>
              <w:t>2</w:t>
            </w:r>
            <w:r w:rsidR="00396F42" w:rsidRPr="000F4B3A">
              <w:rPr>
                <w:rFonts w:ascii="Times New Roman" w:hAnsi="Times New Roman"/>
                <w:sz w:val="24"/>
                <w:szCs w:val="24"/>
              </w:rPr>
              <w:t>.4, 8.2.5</w:t>
            </w:r>
            <w:r w:rsidRPr="000F4B3A">
              <w:rPr>
                <w:rFonts w:ascii="Times New Roman" w:hAnsi="Times New Roman"/>
                <w:sz w:val="24"/>
                <w:szCs w:val="24"/>
              </w:rPr>
              <w:t xml:space="preserve"> </w:t>
            </w:r>
          </w:p>
          <w:p w:rsidR="00E13AE7" w:rsidRPr="000F4B3A" w:rsidRDefault="00E13AE7" w:rsidP="008A6F43">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09543F" w:rsidRPr="000F4B3A" w:rsidRDefault="00C42477" w:rsidP="00C42477">
            <w:pPr>
              <w:ind w:firstLine="0"/>
              <w:rPr>
                <w:rFonts w:ascii="Times New Roman" w:hAnsi="Times New Roman"/>
                <w:sz w:val="24"/>
                <w:szCs w:val="24"/>
              </w:rPr>
            </w:pPr>
            <w:r w:rsidRPr="000F4B3A">
              <w:rPr>
                <w:rFonts w:ascii="Times New Roman" w:hAnsi="Times New Roman"/>
                <w:bCs/>
                <w:sz w:val="24"/>
                <w:szCs w:val="24"/>
              </w:rPr>
              <w:t>Опрос, дискуссия, сообщение, презентация</w:t>
            </w:r>
          </w:p>
        </w:tc>
      </w:tr>
      <w:tr w:rsidR="000F4B3A" w:rsidRPr="000F4B3A" w:rsidTr="0009543F">
        <w:tc>
          <w:tcPr>
            <w:tcW w:w="2701" w:type="dxa"/>
            <w:vAlign w:val="center"/>
          </w:tcPr>
          <w:p w:rsidR="0009543F" w:rsidRPr="000F4B3A" w:rsidRDefault="0009543F" w:rsidP="00C42477">
            <w:pPr>
              <w:ind w:left="-71" w:firstLine="0"/>
              <w:jc w:val="left"/>
              <w:rPr>
                <w:rFonts w:ascii="Times New Roman" w:hAnsi="Times New Roman"/>
                <w:bCs/>
                <w:sz w:val="24"/>
                <w:szCs w:val="24"/>
              </w:rPr>
            </w:pPr>
            <w:r w:rsidRPr="000F4B3A">
              <w:rPr>
                <w:rFonts w:ascii="Times New Roman" w:hAnsi="Times New Roman"/>
                <w:sz w:val="24"/>
                <w:szCs w:val="24"/>
              </w:rPr>
              <w:t xml:space="preserve">Федерализм. </w:t>
            </w:r>
          </w:p>
        </w:tc>
        <w:tc>
          <w:tcPr>
            <w:tcW w:w="5225" w:type="dxa"/>
          </w:tcPr>
          <w:p w:rsidR="00BB08D4" w:rsidRPr="000F4B3A" w:rsidRDefault="003B1612" w:rsidP="00391634">
            <w:pPr>
              <w:ind w:firstLine="0"/>
              <w:rPr>
                <w:rFonts w:ascii="Times New Roman" w:hAnsi="Times New Roman"/>
                <w:sz w:val="24"/>
                <w:szCs w:val="24"/>
              </w:rPr>
            </w:pPr>
            <w:r w:rsidRPr="000F4B3A">
              <w:rPr>
                <w:rFonts w:ascii="Times New Roman" w:hAnsi="Times New Roman"/>
                <w:sz w:val="24"/>
                <w:szCs w:val="24"/>
              </w:rPr>
              <w:t xml:space="preserve">Понятие "федерализм". Концепции федерализма. Компаративные исследования федерализма. Генезис федерализма и исторические модели федерализации. Факторы федерализации. Классификации федераций. </w:t>
            </w:r>
            <w:r w:rsidR="0009543F" w:rsidRPr="000F4B3A">
              <w:rPr>
                <w:rFonts w:ascii="Times New Roman" w:hAnsi="Times New Roman"/>
                <w:sz w:val="24"/>
                <w:szCs w:val="24"/>
              </w:rPr>
              <w:t xml:space="preserve"> </w:t>
            </w:r>
          </w:p>
          <w:p w:rsidR="0009543F" w:rsidRPr="000F4B3A" w:rsidRDefault="00396F42" w:rsidP="007D52CB">
            <w:pPr>
              <w:ind w:firstLine="0"/>
              <w:rPr>
                <w:rFonts w:ascii="Times New Roman" w:hAnsi="Times New Roman"/>
                <w:sz w:val="24"/>
                <w:szCs w:val="24"/>
              </w:rPr>
            </w:pPr>
            <w:r w:rsidRPr="000F4B3A">
              <w:rPr>
                <w:rFonts w:ascii="Times New Roman" w:hAnsi="Times New Roman"/>
                <w:sz w:val="24"/>
                <w:szCs w:val="24"/>
              </w:rPr>
              <w:t>Источники: 8.1.1, 8.1.2, 8.1.3; 8.2.3, 8.2.4, 8.2.5</w:t>
            </w:r>
          </w:p>
          <w:p w:rsidR="00E13AE7" w:rsidRPr="000F4B3A" w:rsidRDefault="00E13AE7" w:rsidP="007D52CB">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09543F" w:rsidRPr="000F4B3A" w:rsidRDefault="00C42477" w:rsidP="00DD15B9">
            <w:pPr>
              <w:ind w:firstLine="0"/>
              <w:rPr>
                <w:rFonts w:ascii="Times New Roman" w:hAnsi="Times New Roman"/>
                <w:sz w:val="24"/>
                <w:szCs w:val="24"/>
              </w:rPr>
            </w:pPr>
            <w:r w:rsidRPr="000F4B3A">
              <w:rPr>
                <w:rFonts w:ascii="Times New Roman" w:hAnsi="Times New Roman"/>
                <w:bCs/>
                <w:sz w:val="24"/>
                <w:szCs w:val="24"/>
              </w:rPr>
              <w:t>Опрос, дискуссия, сообщение, презентация</w:t>
            </w:r>
          </w:p>
        </w:tc>
      </w:tr>
      <w:tr w:rsidR="000F4B3A" w:rsidRPr="000F4B3A" w:rsidTr="0009543F">
        <w:tc>
          <w:tcPr>
            <w:tcW w:w="2701" w:type="dxa"/>
            <w:vAlign w:val="center"/>
          </w:tcPr>
          <w:p w:rsidR="0009543F" w:rsidRPr="000F4B3A" w:rsidRDefault="0009543F" w:rsidP="00AA694B">
            <w:pPr>
              <w:spacing w:line="360" w:lineRule="auto"/>
              <w:ind w:firstLine="1"/>
              <w:rPr>
                <w:rFonts w:ascii="Times New Roman" w:hAnsi="Times New Roman"/>
                <w:sz w:val="24"/>
                <w:szCs w:val="24"/>
              </w:rPr>
            </w:pPr>
            <w:r w:rsidRPr="000F4B3A">
              <w:rPr>
                <w:rFonts w:ascii="Times New Roman" w:hAnsi="Times New Roman"/>
                <w:sz w:val="24"/>
                <w:szCs w:val="24"/>
              </w:rPr>
              <w:t>Исторические основы региональной политики России</w:t>
            </w:r>
            <w:r w:rsidRPr="000F4B3A">
              <w:rPr>
                <w:rFonts w:ascii="Times New Roman" w:hAnsi="Times New Roman"/>
                <w:bCs/>
                <w:sz w:val="24"/>
                <w:szCs w:val="24"/>
              </w:rPr>
              <w:t>.</w:t>
            </w:r>
          </w:p>
        </w:tc>
        <w:tc>
          <w:tcPr>
            <w:tcW w:w="5225" w:type="dxa"/>
          </w:tcPr>
          <w:p w:rsidR="003B1612" w:rsidRPr="000F4B3A" w:rsidRDefault="003B1612" w:rsidP="003B1612">
            <w:pPr>
              <w:ind w:firstLine="0"/>
              <w:rPr>
                <w:rFonts w:ascii="Times New Roman" w:hAnsi="Times New Roman"/>
                <w:bCs/>
                <w:sz w:val="24"/>
                <w:szCs w:val="24"/>
              </w:rPr>
            </w:pPr>
            <w:r w:rsidRPr="000F4B3A">
              <w:rPr>
                <w:rFonts w:ascii="Times New Roman" w:hAnsi="Times New Roman"/>
                <w:bCs/>
                <w:sz w:val="24"/>
                <w:szCs w:val="24"/>
              </w:rPr>
              <w:t>Отношения "центр — регионы" в средневековой России. Конфедеративно-вотчинная модель XIII—XIV вв. Переходная удельно-уездная модель XV в.</w:t>
            </w:r>
          </w:p>
          <w:p w:rsidR="0009543F" w:rsidRPr="000F4B3A" w:rsidRDefault="003B1612" w:rsidP="003B1612">
            <w:pPr>
              <w:ind w:firstLine="0"/>
              <w:rPr>
                <w:rFonts w:ascii="Times New Roman" w:hAnsi="Times New Roman"/>
                <w:bCs/>
                <w:sz w:val="24"/>
                <w:szCs w:val="24"/>
              </w:rPr>
            </w:pPr>
            <w:r w:rsidRPr="000F4B3A">
              <w:rPr>
                <w:rFonts w:ascii="Times New Roman" w:hAnsi="Times New Roman"/>
                <w:bCs/>
                <w:sz w:val="24"/>
                <w:szCs w:val="24"/>
              </w:rPr>
              <w:t xml:space="preserve">Земская модель XVI в. Отношения "центр — регионы" при династии Романовых. Переходная военно-административная модель XVII в. Петровская модель региональной политики (губернская модель с элементами самоуправления). Тенденции централизации и децентрализации региональной политики </w:t>
            </w:r>
            <w:r w:rsidRPr="000F4B3A">
              <w:rPr>
                <w:rFonts w:ascii="Times New Roman" w:hAnsi="Times New Roman"/>
                <w:bCs/>
                <w:sz w:val="24"/>
                <w:szCs w:val="24"/>
              </w:rPr>
              <w:lastRenderedPageBreak/>
              <w:t>России XVIII-первой половины XIX в. Централизация и упрощение региональной политики. Земская модель и частичная централизация второй половины XIX в. Рубеж XIX-ХХ вв: потеря баланса в отношениях "центр — регионы".</w:t>
            </w:r>
          </w:p>
          <w:p w:rsidR="0009543F" w:rsidRPr="000F4B3A" w:rsidRDefault="00396F42" w:rsidP="00DD15B9">
            <w:pPr>
              <w:ind w:firstLine="0"/>
              <w:rPr>
                <w:rFonts w:ascii="Times New Roman" w:hAnsi="Times New Roman"/>
                <w:sz w:val="24"/>
                <w:szCs w:val="24"/>
              </w:rPr>
            </w:pPr>
            <w:r w:rsidRPr="000F4B3A">
              <w:rPr>
                <w:rFonts w:ascii="Times New Roman" w:hAnsi="Times New Roman"/>
                <w:sz w:val="24"/>
                <w:szCs w:val="24"/>
              </w:rPr>
              <w:t>Источники: 8.1.1, 8.1.2, 8.1.3; 8.2.3, 8.2.4, 8.2.5</w:t>
            </w:r>
          </w:p>
          <w:p w:rsidR="00E13AE7" w:rsidRPr="000F4B3A" w:rsidRDefault="00E13AE7" w:rsidP="00DD15B9">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09543F" w:rsidRPr="000F4B3A" w:rsidRDefault="00C42477" w:rsidP="00DD15B9">
            <w:pPr>
              <w:ind w:firstLine="0"/>
              <w:rPr>
                <w:rFonts w:ascii="Times New Roman" w:hAnsi="Times New Roman"/>
                <w:sz w:val="24"/>
                <w:szCs w:val="24"/>
              </w:rPr>
            </w:pPr>
            <w:r w:rsidRPr="000F4B3A">
              <w:rPr>
                <w:rFonts w:ascii="Times New Roman" w:hAnsi="Times New Roman"/>
                <w:bCs/>
                <w:sz w:val="24"/>
                <w:szCs w:val="24"/>
              </w:rPr>
              <w:lastRenderedPageBreak/>
              <w:t>Опрос, дискуссия, сообщение, презентация</w:t>
            </w:r>
          </w:p>
        </w:tc>
      </w:tr>
      <w:tr w:rsidR="000F4B3A" w:rsidRPr="000F4B3A" w:rsidTr="0009543F">
        <w:tc>
          <w:tcPr>
            <w:tcW w:w="2701" w:type="dxa"/>
            <w:vAlign w:val="center"/>
          </w:tcPr>
          <w:p w:rsidR="0009543F" w:rsidRPr="000F4B3A" w:rsidRDefault="00F95721" w:rsidP="00AA694B">
            <w:pPr>
              <w:spacing w:after="120"/>
              <w:ind w:firstLine="34"/>
              <w:rPr>
                <w:rFonts w:ascii="Times New Roman" w:hAnsi="Times New Roman"/>
                <w:bCs/>
                <w:sz w:val="24"/>
                <w:szCs w:val="24"/>
              </w:rPr>
            </w:pPr>
            <w:r w:rsidRPr="000F4B3A">
              <w:rPr>
                <w:rFonts w:ascii="Times New Roman" w:hAnsi="Times New Roman"/>
                <w:sz w:val="24"/>
                <w:szCs w:val="24"/>
              </w:rPr>
              <w:t>Региональная политика России советского периода, формирование новой системы административно-территориального деления.</w:t>
            </w:r>
          </w:p>
        </w:tc>
        <w:tc>
          <w:tcPr>
            <w:tcW w:w="5225" w:type="dxa"/>
          </w:tcPr>
          <w:p w:rsidR="00BB08D4" w:rsidRPr="000F4B3A" w:rsidRDefault="00BB08D4" w:rsidP="00391634">
            <w:pPr>
              <w:ind w:firstLine="0"/>
              <w:rPr>
                <w:rFonts w:ascii="Times New Roman" w:hAnsi="Times New Roman"/>
                <w:sz w:val="24"/>
                <w:szCs w:val="24"/>
              </w:rPr>
            </w:pPr>
            <w:r w:rsidRPr="000F4B3A">
              <w:rPr>
                <w:rFonts w:ascii="Times New Roman" w:hAnsi="Times New Roman"/>
                <w:sz w:val="24"/>
                <w:szCs w:val="24"/>
              </w:rPr>
              <w:t>Полицентризм и его преодоление. Суверенитет и территориально-политическая субординация в советском федерализме. Национально-территориальная автономия в РСФСР. Региональное и местное самоуправление. Территориальное экономическое планирование и управление.</w:t>
            </w:r>
          </w:p>
          <w:p w:rsidR="00E13AE7" w:rsidRPr="000F4B3A" w:rsidRDefault="00396F42" w:rsidP="007D52CB">
            <w:pPr>
              <w:ind w:firstLine="0"/>
              <w:rPr>
                <w:rFonts w:ascii="Times New Roman" w:hAnsi="Times New Roman"/>
                <w:sz w:val="24"/>
                <w:szCs w:val="24"/>
              </w:rPr>
            </w:pPr>
            <w:r w:rsidRPr="000F4B3A">
              <w:rPr>
                <w:rFonts w:ascii="Times New Roman" w:hAnsi="Times New Roman"/>
                <w:sz w:val="24"/>
                <w:szCs w:val="24"/>
              </w:rPr>
              <w:t>Источники: 8.1.1, 8.1.2, 8.1.3; 8.2.3, 8.2.4, 8.2.5</w:t>
            </w:r>
          </w:p>
          <w:p w:rsidR="0009543F" w:rsidRPr="000F4B3A" w:rsidRDefault="00E13AE7" w:rsidP="007D52CB">
            <w:pPr>
              <w:ind w:firstLine="0"/>
              <w:rPr>
                <w:rFonts w:ascii="Times New Roman" w:hAnsi="Times New Roman"/>
                <w:sz w:val="24"/>
                <w:szCs w:val="24"/>
              </w:rPr>
            </w:pPr>
            <w:r w:rsidRPr="000F4B3A">
              <w:rPr>
                <w:rFonts w:ascii="Times New Roman" w:hAnsi="Times New Roman"/>
                <w:sz w:val="24"/>
                <w:szCs w:val="24"/>
              </w:rPr>
              <w:t>9.все</w:t>
            </w:r>
            <w:r w:rsidR="0009543F" w:rsidRPr="000F4B3A">
              <w:rPr>
                <w:rFonts w:ascii="Times New Roman" w:hAnsi="Times New Roman"/>
                <w:sz w:val="24"/>
                <w:szCs w:val="24"/>
              </w:rPr>
              <w:tab/>
            </w:r>
          </w:p>
        </w:tc>
        <w:tc>
          <w:tcPr>
            <w:tcW w:w="1929" w:type="dxa"/>
          </w:tcPr>
          <w:p w:rsidR="0009543F" w:rsidRPr="000F4B3A" w:rsidRDefault="00C42477" w:rsidP="00DD15B9">
            <w:pPr>
              <w:ind w:firstLine="0"/>
              <w:rPr>
                <w:rFonts w:ascii="Times New Roman" w:hAnsi="Times New Roman"/>
                <w:sz w:val="24"/>
                <w:szCs w:val="24"/>
              </w:rPr>
            </w:pPr>
            <w:r w:rsidRPr="000F4B3A">
              <w:rPr>
                <w:rFonts w:ascii="Times New Roman" w:hAnsi="Times New Roman"/>
                <w:bCs/>
                <w:sz w:val="24"/>
                <w:szCs w:val="24"/>
              </w:rPr>
              <w:t>Опрос, дискуссия, сообщение, презентация</w:t>
            </w:r>
          </w:p>
        </w:tc>
      </w:tr>
      <w:tr w:rsidR="000F4B3A" w:rsidRPr="000F4B3A" w:rsidTr="0009543F">
        <w:tc>
          <w:tcPr>
            <w:tcW w:w="2701" w:type="dxa"/>
            <w:vAlign w:val="center"/>
          </w:tcPr>
          <w:p w:rsidR="00F95721" w:rsidRPr="000F4B3A" w:rsidRDefault="00F95721" w:rsidP="00396F42">
            <w:pPr>
              <w:ind w:firstLine="0"/>
              <w:rPr>
                <w:rFonts w:ascii="Times New Roman" w:hAnsi="Times New Roman"/>
                <w:sz w:val="24"/>
                <w:szCs w:val="24"/>
              </w:rPr>
            </w:pPr>
            <w:r w:rsidRPr="000F4B3A">
              <w:rPr>
                <w:rFonts w:ascii="Times New Roman" w:hAnsi="Times New Roman"/>
                <w:sz w:val="24"/>
                <w:szCs w:val="24"/>
              </w:rPr>
              <w:t>Региональная структура современной России, её эволюция.</w:t>
            </w:r>
          </w:p>
        </w:tc>
        <w:tc>
          <w:tcPr>
            <w:tcW w:w="5225" w:type="dxa"/>
          </w:tcPr>
          <w:p w:rsidR="00F95721" w:rsidRPr="000F4B3A" w:rsidRDefault="00396F42" w:rsidP="00391634">
            <w:pPr>
              <w:ind w:firstLine="0"/>
              <w:rPr>
                <w:rFonts w:ascii="Times New Roman" w:hAnsi="Times New Roman"/>
                <w:sz w:val="24"/>
                <w:szCs w:val="24"/>
              </w:rPr>
            </w:pPr>
            <w:r w:rsidRPr="000F4B3A">
              <w:rPr>
                <w:rFonts w:ascii="Times New Roman" w:hAnsi="Times New Roman"/>
                <w:sz w:val="24"/>
                <w:szCs w:val="24"/>
              </w:rPr>
              <w:t>Влияние распада СССР на региональную структуру России. Факторы формирования региональной структуры, межрегиональные конфликты и проблема сепаратизма.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от 06.10.1999 N 184-ФЗ. Проблемы дробности административно-территориального деления и укрупнения регионов. Система федеральных округов. Указ Президента РФ «О полномочном представителе Президента Российской Федерации в федеральном округе». Статус субъектов федерации и проблема территориально-политической асимметрии. Статус российских республик и автономных округов. Межрегиональные границы и пограничные споры в современной России.</w:t>
            </w:r>
          </w:p>
          <w:p w:rsidR="00396F42" w:rsidRPr="000F4B3A" w:rsidRDefault="00A907AF" w:rsidP="00391634">
            <w:pPr>
              <w:ind w:firstLine="0"/>
              <w:rPr>
                <w:rFonts w:ascii="Times New Roman" w:hAnsi="Times New Roman"/>
                <w:sz w:val="24"/>
                <w:szCs w:val="24"/>
              </w:rPr>
            </w:pPr>
            <w:r w:rsidRPr="000F4B3A">
              <w:rPr>
                <w:rFonts w:ascii="Times New Roman" w:hAnsi="Times New Roman"/>
                <w:sz w:val="24"/>
                <w:szCs w:val="24"/>
              </w:rPr>
              <w:t>Источники: 8.1.1, 8.1.2, 8.1.3; 8.2.3, 8.2.4, 8.2.5</w:t>
            </w:r>
          </w:p>
          <w:p w:rsidR="00E13AE7" w:rsidRPr="000F4B3A" w:rsidRDefault="00E13AE7" w:rsidP="00391634">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F95721" w:rsidRPr="000F4B3A" w:rsidRDefault="00F95721" w:rsidP="00DD15B9">
            <w:pPr>
              <w:ind w:firstLine="0"/>
              <w:rPr>
                <w:rFonts w:ascii="Times New Roman" w:hAnsi="Times New Roman"/>
                <w:bCs/>
                <w:sz w:val="24"/>
                <w:szCs w:val="24"/>
              </w:rPr>
            </w:pPr>
          </w:p>
        </w:tc>
      </w:tr>
      <w:tr w:rsidR="000F4B3A" w:rsidRPr="000F4B3A" w:rsidTr="0009543F">
        <w:tc>
          <w:tcPr>
            <w:tcW w:w="2701" w:type="dxa"/>
            <w:vAlign w:val="center"/>
          </w:tcPr>
          <w:p w:rsidR="00F95721" w:rsidRPr="000F4B3A" w:rsidRDefault="00F95721" w:rsidP="00F95721">
            <w:pPr>
              <w:ind w:left="-71" w:firstLine="0"/>
              <w:jc w:val="left"/>
              <w:rPr>
                <w:rFonts w:ascii="Times New Roman" w:hAnsi="Times New Roman"/>
                <w:bCs/>
                <w:sz w:val="24"/>
                <w:szCs w:val="24"/>
              </w:rPr>
            </w:pPr>
            <w:r w:rsidRPr="000F4B3A">
              <w:rPr>
                <w:rFonts w:ascii="Times New Roman" w:hAnsi="Times New Roman"/>
                <w:sz w:val="24"/>
                <w:szCs w:val="24"/>
              </w:rPr>
              <w:t>Региональная политика и баланс отношений "центр-регионы" в современной России.</w:t>
            </w:r>
          </w:p>
        </w:tc>
        <w:tc>
          <w:tcPr>
            <w:tcW w:w="5225" w:type="dxa"/>
          </w:tcPr>
          <w:p w:rsidR="00396F42" w:rsidRPr="000F4B3A" w:rsidRDefault="00396F42" w:rsidP="00396F42">
            <w:pPr>
              <w:ind w:firstLine="0"/>
              <w:rPr>
                <w:rFonts w:ascii="Times New Roman" w:hAnsi="Times New Roman"/>
                <w:sz w:val="24"/>
                <w:szCs w:val="24"/>
              </w:rPr>
            </w:pPr>
            <w:r w:rsidRPr="000F4B3A">
              <w:rPr>
                <w:rFonts w:ascii="Times New Roman" w:hAnsi="Times New Roman"/>
                <w:sz w:val="24"/>
                <w:szCs w:val="24"/>
              </w:rPr>
              <w:t xml:space="preserve">Федеральный центр как субъект отношений "центр — регионы". Балансе отношений "центр — регионы". Группы влияния как субъекты региональной политики. Правовые механизмы и институты федерального вмешательства и централизованного контроля. Конституционные полномочия президента, институты влияния президента в региональной политики России. Разграничение полномочий между центром и регионами. Экономическая региональная политика как особая форма региональной политики. </w:t>
            </w:r>
          </w:p>
          <w:p w:rsidR="00F95721" w:rsidRPr="000F4B3A" w:rsidRDefault="00A907AF" w:rsidP="007D52CB">
            <w:pPr>
              <w:ind w:firstLine="0"/>
              <w:rPr>
                <w:rFonts w:ascii="Times New Roman" w:hAnsi="Times New Roman"/>
                <w:sz w:val="24"/>
                <w:szCs w:val="24"/>
              </w:rPr>
            </w:pPr>
            <w:r w:rsidRPr="000F4B3A">
              <w:rPr>
                <w:rFonts w:ascii="Times New Roman" w:hAnsi="Times New Roman"/>
                <w:sz w:val="24"/>
                <w:szCs w:val="24"/>
              </w:rPr>
              <w:t>Источники: 8.1.1, 8.1.2, 8.1.3; 8.2.3, 8.2.4, 8.2.5</w:t>
            </w:r>
          </w:p>
          <w:p w:rsidR="00E13AE7" w:rsidRPr="000F4B3A" w:rsidRDefault="00E13AE7" w:rsidP="007D52CB">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F95721" w:rsidRPr="000F4B3A" w:rsidRDefault="00F95721" w:rsidP="00DD15B9">
            <w:pPr>
              <w:ind w:firstLine="0"/>
              <w:rPr>
                <w:rFonts w:ascii="Times New Roman" w:hAnsi="Times New Roman"/>
                <w:sz w:val="24"/>
                <w:szCs w:val="24"/>
              </w:rPr>
            </w:pPr>
            <w:r w:rsidRPr="000F4B3A">
              <w:rPr>
                <w:rFonts w:ascii="Times New Roman" w:hAnsi="Times New Roman"/>
                <w:bCs/>
                <w:sz w:val="24"/>
                <w:szCs w:val="24"/>
              </w:rPr>
              <w:t>Опрос, дискуссия, сообщение, презентация</w:t>
            </w:r>
          </w:p>
        </w:tc>
      </w:tr>
      <w:tr w:rsidR="000F4B3A" w:rsidRPr="000F4B3A" w:rsidTr="0009543F">
        <w:tc>
          <w:tcPr>
            <w:tcW w:w="2701" w:type="dxa"/>
            <w:vAlign w:val="center"/>
          </w:tcPr>
          <w:p w:rsidR="00F95721" w:rsidRPr="000F4B3A" w:rsidRDefault="00F95721" w:rsidP="00396F42">
            <w:pPr>
              <w:ind w:left="-71" w:firstLine="0"/>
              <w:jc w:val="left"/>
              <w:rPr>
                <w:rFonts w:ascii="Times New Roman" w:hAnsi="Times New Roman"/>
                <w:bCs/>
                <w:sz w:val="24"/>
                <w:szCs w:val="24"/>
              </w:rPr>
            </w:pPr>
            <w:r w:rsidRPr="000F4B3A">
              <w:rPr>
                <w:rFonts w:ascii="Times New Roman" w:hAnsi="Times New Roman"/>
                <w:sz w:val="24"/>
                <w:szCs w:val="24"/>
              </w:rPr>
              <w:lastRenderedPageBreak/>
              <w:t>Региональная власть в РФ. Системы региональной власти.</w:t>
            </w:r>
            <w:r w:rsidRPr="000F4B3A">
              <w:rPr>
                <w:rFonts w:ascii="Times New Roman" w:eastAsiaTheme="minorHAnsi" w:hAnsi="Times New Roman"/>
                <w:sz w:val="24"/>
                <w:szCs w:val="24"/>
              </w:rPr>
              <w:t xml:space="preserve"> </w:t>
            </w:r>
          </w:p>
        </w:tc>
        <w:tc>
          <w:tcPr>
            <w:tcW w:w="5225" w:type="dxa"/>
          </w:tcPr>
          <w:p w:rsidR="00396F42" w:rsidRPr="000F4B3A" w:rsidRDefault="00396F42" w:rsidP="00396F42">
            <w:pPr>
              <w:pStyle w:val="Default"/>
              <w:jc w:val="both"/>
              <w:rPr>
                <w:rFonts w:eastAsiaTheme="minorHAnsi"/>
                <w:color w:val="auto"/>
              </w:rPr>
            </w:pPr>
            <w:r w:rsidRPr="000F4B3A">
              <w:rPr>
                <w:color w:val="auto"/>
              </w:rPr>
              <w:t xml:space="preserve">Системы региональной власти. Исполнительная власть в субъектах федерации. Институт губернаторов, вице-губернаторов, региональных правительств. Законодательная (представительная) власть в субъектах федерации. Основные параметры института регионального законодательного собрания. Разделение властей и система сдержек и противовесов в российских регионах. </w:t>
            </w:r>
            <w:r w:rsidRPr="000F4B3A">
              <w:rPr>
                <w:rFonts w:eastAsiaTheme="minorHAnsi"/>
                <w:color w:val="auto"/>
              </w:rPr>
              <w:t>ФЗ от 21 декабря 2021 г. № 414-ФЗ «Об общих принципах организации публичной власти в субъектах Российской Федерации» (последняя редакция).</w:t>
            </w:r>
          </w:p>
          <w:p w:rsidR="00F95721" w:rsidRPr="000F4B3A" w:rsidRDefault="00A907AF" w:rsidP="007D52CB">
            <w:pPr>
              <w:ind w:firstLine="0"/>
              <w:rPr>
                <w:rFonts w:ascii="Times New Roman" w:hAnsi="Times New Roman"/>
                <w:sz w:val="24"/>
                <w:szCs w:val="24"/>
              </w:rPr>
            </w:pPr>
            <w:r w:rsidRPr="000F4B3A">
              <w:rPr>
                <w:rFonts w:ascii="Times New Roman" w:hAnsi="Times New Roman"/>
                <w:sz w:val="24"/>
                <w:szCs w:val="24"/>
              </w:rPr>
              <w:t>Источники: 8.1.1, 8.1.2, 8.1.3; 8.2.3, 8.2.4, 8.2.5</w:t>
            </w:r>
          </w:p>
          <w:p w:rsidR="00E13AE7" w:rsidRPr="000F4B3A" w:rsidRDefault="00E13AE7" w:rsidP="007D52CB">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F95721" w:rsidRPr="000F4B3A" w:rsidRDefault="00F95721" w:rsidP="00DD15B9">
            <w:pPr>
              <w:ind w:firstLine="0"/>
              <w:rPr>
                <w:rFonts w:ascii="Times New Roman" w:hAnsi="Times New Roman"/>
                <w:sz w:val="24"/>
                <w:szCs w:val="24"/>
              </w:rPr>
            </w:pPr>
            <w:r w:rsidRPr="000F4B3A">
              <w:rPr>
                <w:rFonts w:ascii="Times New Roman" w:hAnsi="Times New Roman"/>
                <w:bCs/>
                <w:sz w:val="24"/>
                <w:szCs w:val="24"/>
              </w:rPr>
              <w:t>Опрос, дискуссия, сообщение, презентация</w:t>
            </w:r>
          </w:p>
        </w:tc>
      </w:tr>
      <w:tr w:rsidR="000F4B3A" w:rsidRPr="000F4B3A" w:rsidTr="0009543F">
        <w:tc>
          <w:tcPr>
            <w:tcW w:w="2701" w:type="dxa"/>
            <w:vAlign w:val="center"/>
          </w:tcPr>
          <w:p w:rsidR="00F95721" w:rsidRPr="000F4B3A" w:rsidRDefault="00F95721" w:rsidP="00396F42">
            <w:pPr>
              <w:ind w:left="-71" w:firstLine="0"/>
              <w:jc w:val="left"/>
              <w:rPr>
                <w:rFonts w:ascii="Times New Roman" w:hAnsi="Times New Roman"/>
                <w:bCs/>
                <w:sz w:val="24"/>
                <w:szCs w:val="24"/>
              </w:rPr>
            </w:pPr>
            <w:r w:rsidRPr="000F4B3A">
              <w:rPr>
                <w:rFonts w:ascii="Times New Roman" w:eastAsiaTheme="minorHAnsi" w:hAnsi="Times New Roman"/>
                <w:sz w:val="24"/>
                <w:szCs w:val="24"/>
              </w:rPr>
              <w:t>Местное самоуправление (МСУ) в России.</w:t>
            </w:r>
          </w:p>
        </w:tc>
        <w:tc>
          <w:tcPr>
            <w:tcW w:w="5225" w:type="dxa"/>
          </w:tcPr>
          <w:p w:rsidR="00396F42" w:rsidRPr="000F4B3A" w:rsidRDefault="00396F42" w:rsidP="00396F42">
            <w:pPr>
              <w:pStyle w:val="Default"/>
              <w:jc w:val="both"/>
              <w:rPr>
                <w:rFonts w:eastAsiaTheme="minorHAnsi"/>
                <w:color w:val="auto"/>
              </w:rPr>
            </w:pPr>
            <w:r w:rsidRPr="000F4B3A">
              <w:rPr>
                <w:color w:val="auto"/>
              </w:rPr>
              <w:t xml:space="preserve">Принципы организации местного самоуправления. Роль местного самоуправления в региональной политике. Вовлеченность местного самоуправления в политические конфликты на федеральном и региональном уровнях. </w:t>
            </w:r>
          </w:p>
          <w:p w:rsidR="00396F42" w:rsidRPr="000F4B3A" w:rsidRDefault="00396F42" w:rsidP="00396F42">
            <w:pPr>
              <w:spacing w:line="360" w:lineRule="auto"/>
              <w:ind w:firstLine="1"/>
              <w:rPr>
                <w:rFonts w:ascii="Times New Roman" w:eastAsiaTheme="minorHAnsi" w:hAnsi="Times New Roman"/>
                <w:sz w:val="24"/>
                <w:szCs w:val="24"/>
              </w:rPr>
            </w:pPr>
            <w:r w:rsidRPr="000F4B3A">
              <w:rPr>
                <w:rFonts w:ascii="Times New Roman" w:eastAsiaTheme="minorHAnsi" w:hAnsi="Times New Roman"/>
                <w:sz w:val="24"/>
                <w:szCs w:val="24"/>
              </w:rPr>
              <w:t xml:space="preserve">ФЗ от 06.10. 2003 №131-ФЗ «Об общих принципах организации местного самоуправления в Российской Федерации» (последняя редакция). </w:t>
            </w:r>
          </w:p>
          <w:p w:rsidR="00F95721" w:rsidRPr="000F4B3A" w:rsidRDefault="00A907AF" w:rsidP="00A907AF">
            <w:pPr>
              <w:ind w:firstLine="0"/>
              <w:rPr>
                <w:rFonts w:ascii="Times New Roman" w:hAnsi="Times New Roman"/>
                <w:sz w:val="24"/>
                <w:szCs w:val="24"/>
              </w:rPr>
            </w:pPr>
            <w:r w:rsidRPr="000F4B3A">
              <w:rPr>
                <w:rFonts w:ascii="Times New Roman" w:hAnsi="Times New Roman"/>
                <w:sz w:val="24"/>
                <w:szCs w:val="24"/>
              </w:rPr>
              <w:t>Источники: 8.1.1, 8.1.2, 8.1.3; 8.2.1, 8.2.2</w:t>
            </w:r>
          </w:p>
          <w:p w:rsidR="00E13AE7" w:rsidRPr="000F4B3A" w:rsidRDefault="00E13AE7" w:rsidP="00A907AF">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F95721" w:rsidRPr="000F4B3A" w:rsidRDefault="00F95721" w:rsidP="00DD15B9">
            <w:pPr>
              <w:ind w:firstLine="0"/>
              <w:rPr>
                <w:rFonts w:ascii="Times New Roman" w:hAnsi="Times New Roman"/>
                <w:sz w:val="24"/>
                <w:szCs w:val="24"/>
              </w:rPr>
            </w:pPr>
            <w:r w:rsidRPr="000F4B3A">
              <w:rPr>
                <w:rFonts w:ascii="Times New Roman" w:hAnsi="Times New Roman"/>
                <w:bCs/>
                <w:sz w:val="24"/>
                <w:szCs w:val="24"/>
              </w:rPr>
              <w:t>Опрос, дискуссия, сообщение, презентация</w:t>
            </w:r>
          </w:p>
        </w:tc>
      </w:tr>
      <w:tr w:rsidR="00F95721" w:rsidRPr="000F4B3A" w:rsidTr="00745F8D">
        <w:trPr>
          <w:trHeight w:val="2069"/>
        </w:trPr>
        <w:tc>
          <w:tcPr>
            <w:tcW w:w="2701" w:type="dxa"/>
            <w:vAlign w:val="center"/>
          </w:tcPr>
          <w:p w:rsidR="00F95721" w:rsidRPr="000F4B3A" w:rsidRDefault="00F95721" w:rsidP="00396F42">
            <w:pPr>
              <w:ind w:left="-71" w:firstLine="0"/>
              <w:jc w:val="left"/>
              <w:rPr>
                <w:rFonts w:ascii="Times New Roman" w:hAnsi="Times New Roman"/>
                <w:sz w:val="24"/>
                <w:szCs w:val="24"/>
              </w:rPr>
            </w:pPr>
            <w:r w:rsidRPr="000F4B3A">
              <w:rPr>
                <w:rFonts w:ascii="Times New Roman" w:hAnsi="Times New Roman"/>
                <w:sz w:val="24"/>
                <w:szCs w:val="24"/>
              </w:rPr>
              <w:t>Региональная политика и политические конфликты в Федеральных округах РФ.</w:t>
            </w:r>
          </w:p>
        </w:tc>
        <w:tc>
          <w:tcPr>
            <w:tcW w:w="5225" w:type="dxa"/>
          </w:tcPr>
          <w:p w:rsidR="00F95721" w:rsidRPr="000F4B3A" w:rsidRDefault="00F95721" w:rsidP="00391634">
            <w:pPr>
              <w:ind w:firstLine="0"/>
              <w:rPr>
                <w:rFonts w:ascii="Times New Roman" w:hAnsi="Times New Roman"/>
                <w:sz w:val="24"/>
                <w:szCs w:val="24"/>
              </w:rPr>
            </w:pPr>
            <w:r w:rsidRPr="000F4B3A">
              <w:rPr>
                <w:rFonts w:ascii="Times New Roman" w:hAnsi="Times New Roman"/>
                <w:sz w:val="24"/>
                <w:szCs w:val="24"/>
              </w:rPr>
              <w:t xml:space="preserve">Общие политико-экономические особенности округа, его регионов. Объекты, субъекты и формы региональной политики в округе. Региональные элиты. Механизмы влияния федерального центра на формирование политической элиты в регионе. </w:t>
            </w:r>
          </w:p>
          <w:p w:rsidR="00F95721" w:rsidRPr="000F4B3A" w:rsidRDefault="00A907AF" w:rsidP="007D52CB">
            <w:pPr>
              <w:ind w:firstLine="0"/>
              <w:rPr>
                <w:rFonts w:ascii="Times New Roman" w:hAnsi="Times New Roman"/>
                <w:sz w:val="24"/>
                <w:szCs w:val="24"/>
              </w:rPr>
            </w:pPr>
            <w:r w:rsidRPr="000F4B3A">
              <w:rPr>
                <w:rFonts w:ascii="Times New Roman" w:hAnsi="Times New Roman"/>
                <w:sz w:val="24"/>
                <w:szCs w:val="24"/>
              </w:rPr>
              <w:t>Источники: 8.1.1, 8.1.2, 8.1.3; 8.2.3, 8.2.4, 8.2.5</w:t>
            </w:r>
          </w:p>
          <w:p w:rsidR="00E13AE7" w:rsidRPr="000F4B3A" w:rsidRDefault="00E13AE7" w:rsidP="007D52CB">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F95721" w:rsidRPr="000F4B3A" w:rsidRDefault="00F95721" w:rsidP="00DD15B9">
            <w:pPr>
              <w:ind w:firstLine="0"/>
              <w:rPr>
                <w:rFonts w:ascii="Times New Roman" w:hAnsi="Times New Roman"/>
                <w:sz w:val="24"/>
                <w:szCs w:val="24"/>
              </w:rPr>
            </w:pPr>
            <w:r w:rsidRPr="000F4B3A">
              <w:rPr>
                <w:rFonts w:ascii="Times New Roman" w:hAnsi="Times New Roman"/>
                <w:bCs/>
                <w:sz w:val="24"/>
                <w:szCs w:val="24"/>
              </w:rPr>
              <w:t>Опрос, дискуссия, сообщение, презентация</w:t>
            </w:r>
          </w:p>
        </w:tc>
      </w:tr>
    </w:tbl>
    <w:p w:rsidR="0040553E" w:rsidRPr="000F4B3A" w:rsidRDefault="0040553E" w:rsidP="00396F42">
      <w:pPr>
        <w:ind w:firstLine="0"/>
        <w:rPr>
          <w:rFonts w:ascii="Times New Roman" w:hAnsi="Times New Roman"/>
          <w:sz w:val="28"/>
          <w:szCs w:val="28"/>
        </w:rPr>
      </w:pPr>
    </w:p>
    <w:p w:rsidR="00DF1F1D" w:rsidRPr="000F4B3A" w:rsidRDefault="00DF1F1D" w:rsidP="00774ABD">
      <w:pPr>
        <w:tabs>
          <w:tab w:val="left" w:pos="709"/>
          <w:tab w:val="left" w:pos="993"/>
        </w:tabs>
        <w:ind w:firstLine="0"/>
        <w:rPr>
          <w:rFonts w:ascii="Times New Roman" w:hAnsi="Times New Roman"/>
          <w:b/>
          <w:sz w:val="28"/>
          <w:szCs w:val="28"/>
          <w:lang w:eastAsia="ru-RU"/>
        </w:rPr>
      </w:pPr>
      <w:r w:rsidRPr="000F4B3A">
        <w:rPr>
          <w:rFonts w:ascii="Times New Roman" w:hAnsi="Times New Roman"/>
          <w:b/>
          <w:bCs/>
          <w:sz w:val="28"/>
          <w:szCs w:val="28"/>
        </w:rPr>
        <w:t xml:space="preserve"> </w:t>
      </w:r>
      <w:r w:rsidRPr="000F4B3A">
        <w:rPr>
          <w:rFonts w:ascii="Times New Roman" w:hAnsi="Times New Roman"/>
          <w:b/>
          <w:sz w:val="28"/>
          <w:szCs w:val="28"/>
        </w:rPr>
        <w:t xml:space="preserve">6. </w:t>
      </w:r>
      <w:r w:rsidR="00455FEC" w:rsidRPr="000F4B3A">
        <w:rPr>
          <w:rFonts w:ascii="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rsidR="00DF1F1D" w:rsidRPr="000F4B3A" w:rsidRDefault="00DF1F1D" w:rsidP="00774ABD">
      <w:pPr>
        <w:pStyle w:val="a4"/>
        <w:spacing w:before="0" w:beforeAutospacing="0" w:after="0" w:afterAutospacing="0"/>
        <w:jc w:val="both"/>
        <w:rPr>
          <w:b/>
          <w:sz w:val="28"/>
          <w:szCs w:val="28"/>
        </w:rPr>
      </w:pPr>
      <w:r w:rsidRPr="000F4B3A">
        <w:rPr>
          <w:b/>
          <w:sz w:val="28"/>
          <w:szCs w:val="28"/>
        </w:rPr>
        <w:t>6.1.</w:t>
      </w:r>
      <w:r w:rsidR="002B0015" w:rsidRPr="000F4B3A">
        <w:rPr>
          <w:b/>
          <w:sz w:val="28"/>
          <w:szCs w:val="28"/>
        </w:rPr>
        <w:t xml:space="preserve"> Перечень вопросов, отводимых на самостоятельное освоение дисциплины, формы внеаудиторной самостоятельной работы.</w:t>
      </w:r>
      <w:r w:rsidRPr="000F4B3A">
        <w:rPr>
          <w:b/>
          <w:sz w:val="28"/>
          <w:szCs w:val="28"/>
        </w:rPr>
        <w:t xml:space="preserve"> </w:t>
      </w:r>
    </w:p>
    <w:p w:rsidR="00E71F1D" w:rsidRPr="000F4B3A" w:rsidRDefault="00D84BAF" w:rsidP="006510B1">
      <w:pPr>
        <w:ind w:firstLine="0"/>
        <w:jc w:val="right"/>
        <w:rPr>
          <w:rFonts w:ascii="Times New Roman" w:hAnsi="Times New Roman"/>
          <w:sz w:val="28"/>
          <w:szCs w:val="28"/>
        </w:rPr>
      </w:pPr>
      <w:r w:rsidRPr="000F4B3A">
        <w:rPr>
          <w:rFonts w:ascii="Times New Roman" w:hAnsi="Times New Roman"/>
          <w:sz w:val="28"/>
          <w:szCs w:val="28"/>
        </w:rPr>
        <w:t>Таблица</w:t>
      </w:r>
      <w:r w:rsidR="002B4229" w:rsidRPr="000F4B3A">
        <w:rPr>
          <w:rFonts w:ascii="Times New Roman" w:hAnsi="Times New Roman"/>
          <w:sz w:val="28"/>
          <w:szCs w:val="28"/>
        </w:rPr>
        <w:t xml:space="preserve"> 5.</w:t>
      </w:r>
      <w:r w:rsidRPr="000F4B3A">
        <w:rPr>
          <w:rFonts w:ascii="Times New Roman" w:hAnsi="Times New Roman"/>
          <w:sz w:val="28"/>
          <w:szCs w:val="28"/>
        </w:rPr>
        <w:t xml:space="preserve"> </w:t>
      </w:r>
    </w:p>
    <w:tbl>
      <w:tblPr>
        <w:tblStyle w:val="af0"/>
        <w:tblW w:w="0" w:type="auto"/>
        <w:tblLook w:val="04A0" w:firstRow="1" w:lastRow="0" w:firstColumn="1" w:lastColumn="0" w:noHBand="0" w:noVBand="1"/>
      </w:tblPr>
      <w:tblGrid>
        <w:gridCol w:w="2701"/>
        <w:gridCol w:w="4021"/>
        <w:gridCol w:w="3113"/>
      </w:tblGrid>
      <w:tr w:rsidR="000F4B3A" w:rsidRPr="000F4B3A" w:rsidTr="00C42477">
        <w:tc>
          <w:tcPr>
            <w:tcW w:w="2701" w:type="dxa"/>
          </w:tcPr>
          <w:p w:rsidR="00E71F1D" w:rsidRPr="000F4B3A" w:rsidRDefault="00E71F1D" w:rsidP="00B023F9">
            <w:pPr>
              <w:ind w:firstLine="0"/>
              <w:rPr>
                <w:rFonts w:ascii="Times New Roman" w:hAnsi="Times New Roman"/>
                <w:sz w:val="24"/>
                <w:szCs w:val="24"/>
              </w:rPr>
            </w:pPr>
            <w:r w:rsidRPr="000F4B3A">
              <w:rPr>
                <w:rFonts w:ascii="Times New Roman" w:hAnsi="Times New Roman"/>
                <w:b/>
                <w:sz w:val="24"/>
                <w:szCs w:val="24"/>
              </w:rPr>
              <w:t>Наименование тем (разделов) дисциплины</w:t>
            </w:r>
          </w:p>
        </w:tc>
        <w:tc>
          <w:tcPr>
            <w:tcW w:w="4021" w:type="dxa"/>
          </w:tcPr>
          <w:p w:rsidR="00E71F1D" w:rsidRPr="000F4B3A" w:rsidRDefault="00E71F1D" w:rsidP="00E71F1D">
            <w:pPr>
              <w:keepNext/>
              <w:widowControl w:val="0"/>
              <w:autoSpaceDE w:val="0"/>
              <w:autoSpaceDN w:val="0"/>
              <w:adjustRightInd w:val="0"/>
              <w:ind w:firstLine="0"/>
              <w:rPr>
                <w:rFonts w:ascii="Times New Roman" w:hAnsi="Times New Roman"/>
                <w:sz w:val="24"/>
                <w:szCs w:val="24"/>
              </w:rPr>
            </w:pPr>
            <w:r w:rsidRPr="000F4B3A">
              <w:rPr>
                <w:rFonts w:ascii="Times New Roman" w:hAnsi="Times New Roman"/>
                <w:b/>
                <w:sz w:val="24"/>
                <w:szCs w:val="24"/>
              </w:rPr>
              <w:t>Перечень вопросов, отводимых на самостоятельное усвоение</w:t>
            </w:r>
          </w:p>
        </w:tc>
        <w:tc>
          <w:tcPr>
            <w:tcW w:w="3113" w:type="dxa"/>
          </w:tcPr>
          <w:p w:rsidR="00E71F1D" w:rsidRPr="000F4B3A" w:rsidRDefault="00E71F1D" w:rsidP="00B023F9">
            <w:pPr>
              <w:ind w:firstLine="0"/>
              <w:rPr>
                <w:rFonts w:ascii="Times New Roman" w:hAnsi="Times New Roman"/>
                <w:sz w:val="24"/>
                <w:szCs w:val="24"/>
              </w:rPr>
            </w:pPr>
            <w:r w:rsidRPr="000F4B3A">
              <w:rPr>
                <w:rFonts w:ascii="Times New Roman" w:hAnsi="Times New Roman"/>
                <w:b/>
                <w:sz w:val="24"/>
                <w:szCs w:val="24"/>
              </w:rPr>
              <w:t>Формы внеаудиторной самостоятельной работы</w:t>
            </w:r>
          </w:p>
        </w:tc>
      </w:tr>
      <w:tr w:rsidR="000F4B3A" w:rsidRPr="000F4B3A" w:rsidTr="00C42477">
        <w:tc>
          <w:tcPr>
            <w:tcW w:w="2701" w:type="dxa"/>
            <w:vAlign w:val="center"/>
          </w:tcPr>
          <w:p w:rsidR="00C42477" w:rsidRPr="000F4B3A" w:rsidRDefault="00E84C15" w:rsidP="00AA694B">
            <w:pPr>
              <w:ind w:left="-71" w:firstLine="0"/>
              <w:jc w:val="left"/>
              <w:rPr>
                <w:rStyle w:val="a3"/>
                <w:rFonts w:ascii="Times New Roman" w:hAnsi="Times New Roman"/>
                <w:b w:val="0"/>
                <w:sz w:val="24"/>
                <w:szCs w:val="24"/>
              </w:rPr>
            </w:pPr>
            <w:r w:rsidRPr="000F4B3A">
              <w:rPr>
                <w:rFonts w:ascii="Times New Roman" w:hAnsi="Times New Roman"/>
                <w:sz w:val="24"/>
                <w:szCs w:val="24"/>
              </w:rPr>
              <w:t>Теоретические и методологические основы региональной политики.</w:t>
            </w:r>
          </w:p>
        </w:tc>
        <w:tc>
          <w:tcPr>
            <w:tcW w:w="4021" w:type="dxa"/>
          </w:tcPr>
          <w:p w:rsidR="00AA694B" w:rsidRPr="000F4B3A" w:rsidRDefault="003B1612" w:rsidP="00AA694B">
            <w:pPr>
              <w:ind w:firstLine="0"/>
              <w:rPr>
                <w:rFonts w:ascii="Times New Roman" w:hAnsi="Times New Roman"/>
                <w:sz w:val="24"/>
                <w:szCs w:val="24"/>
              </w:rPr>
            </w:pPr>
            <w:r w:rsidRPr="000F4B3A">
              <w:rPr>
                <w:rFonts w:ascii="Times New Roman" w:hAnsi="Times New Roman"/>
                <w:sz w:val="24"/>
                <w:szCs w:val="24"/>
              </w:rPr>
              <w:t>Региональная структура государства. Государство как территориально-политическая система. Факторы и формы регионализации.</w:t>
            </w:r>
            <w:r w:rsidR="00AA694B" w:rsidRPr="000F4B3A">
              <w:rPr>
                <w:rFonts w:ascii="Times New Roman" w:hAnsi="Times New Roman"/>
                <w:sz w:val="24"/>
                <w:szCs w:val="24"/>
              </w:rPr>
              <w:t xml:space="preserve"> </w:t>
            </w:r>
          </w:p>
          <w:p w:rsidR="00AA694B" w:rsidRPr="000F4B3A" w:rsidRDefault="00AA694B" w:rsidP="00AA694B">
            <w:pPr>
              <w:pStyle w:val="Default"/>
              <w:jc w:val="both"/>
              <w:rPr>
                <w:color w:val="auto"/>
              </w:rPr>
            </w:pPr>
            <w:r w:rsidRPr="000F4B3A">
              <w:rPr>
                <w:color w:val="auto"/>
              </w:rPr>
              <w:lastRenderedPageBreak/>
              <w:t xml:space="preserve">Основные зарубежные/отечественные концепции и подходы к определению региона. </w:t>
            </w:r>
          </w:p>
          <w:p w:rsidR="00C42477" w:rsidRPr="000F4B3A" w:rsidRDefault="00AA694B" w:rsidP="00AA694B">
            <w:pPr>
              <w:ind w:firstLine="708"/>
              <w:rPr>
                <w:rFonts w:ascii="Times New Roman" w:hAnsi="Times New Roman"/>
                <w:sz w:val="24"/>
                <w:szCs w:val="24"/>
              </w:rPr>
            </w:pPr>
            <w:r w:rsidRPr="000F4B3A">
              <w:rPr>
                <w:rFonts w:ascii="Times New Roman" w:hAnsi="Times New Roman"/>
                <w:sz w:val="24"/>
                <w:szCs w:val="24"/>
              </w:rPr>
              <w:t xml:space="preserve">Сравнение методологических подходов. </w:t>
            </w:r>
          </w:p>
        </w:tc>
        <w:tc>
          <w:tcPr>
            <w:tcW w:w="3113" w:type="dxa"/>
          </w:tcPr>
          <w:p w:rsidR="00C42477" w:rsidRPr="000F4B3A" w:rsidRDefault="00C42477" w:rsidP="00B023F9">
            <w:pPr>
              <w:ind w:firstLine="0"/>
              <w:rPr>
                <w:rFonts w:ascii="Times New Roman" w:hAnsi="Times New Roman"/>
                <w:sz w:val="24"/>
                <w:szCs w:val="24"/>
              </w:rPr>
            </w:pPr>
            <w:r w:rsidRPr="000F4B3A">
              <w:rPr>
                <w:rFonts w:ascii="Times New Roman" w:hAnsi="Times New Roman"/>
                <w:bCs/>
                <w:sz w:val="24"/>
                <w:szCs w:val="24"/>
              </w:rPr>
              <w:lastRenderedPageBreak/>
              <w:t xml:space="preserve">работа с конспектом и слайдами лекции/семинара; составление плана и тезисов ответа; составление ответов на контрольные </w:t>
            </w:r>
            <w:r w:rsidRPr="000F4B3A">
              <w:rPr>
                <w:rFonts w:ascii="Times New Roman" w:hAnsi="Times New Roman"/>
                <w:bCs/>
                <w:sz w:val="24"/>
                <w:szCs w:val="24"/>
              </w:rPr>
              <w:lastRenderedPageBreak/>
              <w:t>вопросы; работа со словарями и справочниками</w:t>
            </w:r>
          </w:p>
        </w:tc>
      </w:tr>
      <w:tr w:rsidR="000F4B3A" w:rsidRPr="000F4B3A" w:rsidTr="00C42477">
        <w:tc>
          <w:tcPr>
            <w:tcW w:w="2701" w:type="dxa"/>
            <w:vAlign w:val="center"/>
          </w:tcPr>
          <w:p w:rsidR="00C42477" w:rsidRPr="000F4B3A" w:rsidRDefault="00C42477" w:rsidP="00AA694B">
            <w:pPr>
              <w:ind w:left="-71" w:firstLine="0"/>
              <w:jc w:val="left"/>
              <w:rPr>
                <w:rFonts w:ascii="Times New Roman" w:hAnsi="Times New Roman"/>
                <w:bCs/>
                <w:sz w:val="24"/>
                <w:szCs w:val="24"/>
              </w:rPr>
            </w:pPr>
            <w:r w:rsidRPr="000F4B3A">
              <w:rPr>
                <w:rFonts w:ascii="Times New Roman" w:hAnsi="Times New Roman"/>
                <w:sz w:val="24"/>
                <w:szCs w:val="24"/>
              </w:rPr>
              <w:lastRenderedPageBreak/>
              <w:t xml:space="preserve">Федерализм. </w:t>
            </w:r>
          </w:p>
        </w:tc>
        <w:tc>
          <w:tcPr>
            <w:tcW w:w="4021" w:type="dxa"/>
          </w:tcPr>
          <w:p w:rsidR="00AA694B" w:rsidRPr="000F4B3A" w:rsidRDefault="003B1612" w:rsidP="00B023F9">
            <w:pPr>
              <w:ind w:firstLine="0"/>
              <w:rPr>
                <w:rFonts w:ascii="Times New Roman" w:hAnsi="Times New Roman"/>
                <w:sz w:val="24"/>
                <w:szCs w:val="24"/>
              </w:rPr>
            </w:pPr>
            <w:r w:rsidRPr="000F4B3A">
              <w:rPr>
                <w:rFonts w:ascii="Times New Roman" w:hAnsi="Times New Roman"/>
                <w:sz w:val="24"/>
                <w:szCs w:val="24"/>
              </w:rPr>
              <w:t>Территориально-политическая специфика федеративного государства. Особенности федеративной территориально-политической системы. Федерализм как основа региональной политики РФ.</w:t>
            </w:r>
            <w:r w:rsidR="00AA694B" w:rsidRPr="000F4B3A">
              <w:rPr>
                <w:rFonts w:ascii="Times New Roman" w:hAnsi="Times New Roman"/>
                <w:sz w:val="24"/>
                <w:szCs w:val="24"/>
              </w:rPr>
              <w:t xml:space="preserve"> </w:t>
            </w:r>
          </w:p>
          <w:p w:rsidR="00AA694B" w:rsidRPr="000F4B3A" w:rsidRDefault="00AA694B" w:rsidP="00AA694B">
            <w:pPr>
              <w:pStyle w:val="Default"/>
              <w:jc w:val="both"/>
              <w:rPr>
                <w:color w:val="auto"/>
              </w:rPr>
            </w:pPr>
            <w:r w:rsidRPr="000F4B3A">
              <w:rPr>
                <w:color w:val="auto"/>
              </w:rPr>
              <w:t xml:space="preserve">Общее и особенное между политическими формами федерализма: институциональный дизайн и сравнительная характеристика. </w:t>
            </w:r>
          </w:p>
          <w:p w:rsidR="00C42477" w:rsidRPr="000F4B3A" w:rsidRDefault="00C42477" w:rsidP="00B023F9">
            <w:pPr>
              <w:ind w:firstLine="0"/>
              <w:rPr>
                <w:rFonts w:ascii="Times New Roman" w:hAnsi="Times New Roman"/>
                <w:sz w:val="24"/>
                <w:szCs w:val="24"/>
              </w:rPr>
            </w:pPr>
          </w:p>
        </w:tc>
        <w:tc>
          <w:tcPr>
            <w:tcW w:w="3113" w:type="dxa"/>
          </w:tcPr>
          <w:p w:rsidR="00C42477" w:rsidRPr="000F4B3A" w:rsidRDefault="00C42477" w:rsidP="00B023F9">
            <w:pPr>
              <w:ind w:firstLine="0"/>
              <w:rPr>
                <w:rFonts w:ascii="Times New Roman" w:hAnsi="Times New Roman"/>
                <w:sz w:val="24"/>
                <w:szCs w:val="24"/>
              </w:rPr>
            </w:pPr>
            <w:r w:rsidRPr="000F4B3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F4B3A" w:rsidRPr="000F4B3A" w:rsidTr="00C42477">
        <w:tc>
          <w:tcPr>
            <w:tcW w:w="2701" w:type="dxa"/>
            <w:vAlign w:val="center"/>
          </w:tcPr>
          <w:p w:rsidR="00C42477" w:rsidRPr="000F4B3A" w:rsidRDefault="00C42477" w:rsidP="00AA694B">
            <w:pPr>
              <w:spacing w:line="360" w:lineRule="auto"/>
              <w:ind w:firstLine="1"/>
              <w:rPr>
                <w:rFonts w:ascii="Times New Roman" w:hAnsi="Times New Roman"/>
                <w:sz w:val="24"/>
                <w:szCs w:val="24"/>
              </w:rPr>
            </w:pPr>
            <w:r w:rsidRPr="000F4B3A">
              <w:rPr>
                <w:rFonts w:ascii="Times New Roman" w:hAnsi="Times New Roman"/>
                <w:sz w:val="24"/>
                <w:szCs w:val="24"/>
              </w:rPr>
              <w:t>Исторические основы региональной политики России</w:t>
            </w:r>
            <w:r w:rsidRPr="000F4B3A">
              <w:rPr>
                <w:rFonts w:ascii="Times New Roman" w:hAnsi="Times New Roman"/>
                <w:bCs/>
                <w:sz w:val="24"/>
                <w:szCs w:val="24"/>
              </w:rPr>
              <w:t>.</w:t>
            </w:r>
          </w:p>
        </w:tc>
        <w:tc>
          <w:tcPr>
            <w:tcW w:w="4021" w:type="dxa"/>
          </w:tcPr>
          <w:p w:rsidR="003B1612" w:rsidRPr="000F4B3A" w:rsidRDefault="000913B3" w:rsidP="003B1612">
            <w:pPr>
              <w:ind w:firstLine="0"/>
              <w:rPr>
                <w:rFonts w:ascii="Times New Roman" w:hAnsi="Times New Roman"/>
                <w:bCs/>
                <w:sz w:val="24"/>
                <w:szCs w:val="24"/>
              </w:rPr>
            </w:pPr>
            <w:r w:rsidRPr="000F4B3A">
              <w:rPr>
                <w:rFonts w:ascii="Times New Roman" w:hAnsi="Times New Roman"/>
                <w:bCs/>
                <w:sz w:val="24"/>
                <w:szCs w:val="24"/>
              </w:rPr>
              <w:t xml:space="preserve">Выборочное углублённое изучение проблематики: </w:t>
            </w:r>
            <w:r w:rsidR="003B1612" w:rsidRPr="000F4B3A">
              <w:rPr>
                <w:rFonts w:ascii="Times New Roman" w:hAnsi="Times New Roman"/>
                <w:bCs/>
                <w:sz w:val="24"/>
                <w:szCs w:val="24"/>
              </w:rPr>
              <w:t>Отношения "центр — регионы" в средневековой России. Конфедеративно-вотчинная модель XIII—XIV вв. Переходная удельно-уездная модель XV в.</w:t>
            </w:r>
          </w:p>
          <w:p w:rsidR="00C42477" w:rsidRPr="000F4B3A" w:rsidRDefault="003B1612" w:rsidP="003B1612">
            <w:pPr>
              <w:ind w:firstLine="0"/>
              <w:rPr>
                <w:rFonts w:ascii="Times New Roman" w:hAnsi="Times New Roman"/>
                <w:sz w:val="24"/>
                <w:szCs w:val="24"/>
              </w:rPr>
            </w:pPr>
            <w:r w:rsidRPr="000F4B3A">
              <w:rPr>
                <w:rFonts w:ascii="Times New Roman" w:hAnsi="Times New Roman"/>
                <w:bCs/>
                <w:sz w:val="24"/>
                <w:szCs w:val="24"/>
              </w:rPr>
              <w:t>Земская модель XVI в. Отношения "центр — регионы" при династии Романовых. Переходная военно-административная модель XVII в. Петровская модель региональной политики (губернская модель с элементами самоуправления). Тенденции централизации и децентрализации региональной политики России XVIII-первой половины XIX в. Централизация и упрощение региональной политики. Земская модель и частичная централизация второй половины XIX в. Рубеж XIX-ХХ вв: потеря баланса в отношениях "центр — регионы".</w:t>
            </w:r>
          </w:p>
        </w:tc>
        <w:tc>
          <w:tcPr>
            <w:tcW w:w="3113" w:type="dxa"/>
          </w:tcPr>
          <w:p w:rsidR="00C42477" w:rsidRPr="000F4B3A" w:rsidRDefault="00C42477" w:rsidP="00B023F9">
            <w:pPr>
              <w:ind w:firstLine="0"/>
              <w:rPr>
                <w:rFonts w:ascii="Times New Roman" w:hAnsi="Times New Roman"/>
                <w:sz w:val="24"/>
                <w:szCs w:val="24"/>
              </w:rPr>
            </w:pPr>
            <w:r w:rsidRPr="000F4B3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F4B3A" w:rsidRPr="000F4B3A" w:rsidTr="00C42477">
        <w:tc>
          <w:tcPr>
            <w:tcW w:w="2701" w:type="dxa"/>
            <w:vAlign w:val="center"/>
          </w:tcPr>
          <w:p w:rsidR="00C42477" w:rsidRPr="000F4B3A" w:rsidRDefault="00C42477" w:rsidP="00AA694B">
            <w:pPr>
              <w:spacing w:after="120"/>
              <w:ind w:firstLine="34"/>
              <w:rPr>
                <w:rFonts w:ascii="Times New Roman" w:hAnsi="Times New Roman"/>
                <w:bCs/>
                <w:sz w:val="24"/>
                <w:szCs w:val="24"/>
              </w:rPr>
            </w:pPr>
            <w:r w:rsidRPr="000F4B3A">
              <w:rPr>
                <w:rFonts w:ascii="Times New Roman" w:hAnsi="Times New Roman"/>
                <w:sz w:val="24"/>
                <w:szCs w:val="24"/>
              </w:rPr>
              <w:t>Региональная политика России советского периода, формирование новой системы административно-территориального деления.</w:t>
            </w:r>
          </w:p>
        </w:tc>
        <w:tc>
          <w:tcPr>
            <w:tcW w:w="4021" w:type="dxa"/>
          </w:tcPr>
          <w:p w:rsidR="00C42477" w:rsidRPr="000F4B3A" w:rsidRDefault="000913B3" w:rsidP="006510B1">
            <w:pPr>
              <w:rPr>
                <w:rFonts w:ascii="Times New Roman" w:hAnsi="Times New Roman"/>
                <w:sz w:val="24"/>
                <w:szCs w:val="24"/>
              </w:rPr>
            </w:pPr>
            <w:r w:rsidRPr="000F4B3A">
              <w:rPr>
                <w:rFonts w:ascii="Times New Roman" w:hAnsi="Times New Roman"/>
                <w:bCs/>
                <w:sz w:val="24"/>
                <w:szCs w:val="24"/>
              </w:rPr>
              <w:t xml:space="preserve">Выборочное углублённое изучение проблематики: </w:t>
            </w:r>
            <w:r w:rsidR="00E3788A" w:rsidRPr="000F4B3A">
              <w:rPr>
                <w:rFonts w:ascii="Times New Roman" w:hAnsi="Times New Roman"/>
                <w:sz w:val="24"/>
                <w:szCs w:val="24"/>
              </w:rPr>
              <w:t xml:space="preserve">Полицентризм и его преодоление. Суверенитет и территориально-политическая субординация в советском федерализме. Национально-территориальная автономия в РСФСР. Региональное и местное самоуправление. Территориальное экономическое </w:t>
            </w:r>
            <w:r w:rsidR="00E3788A" w:rsidRPr="000F4B3A">
              <w:rPr>
                <w:rFonts w:ascii="Times New Roman" w:hAnsi="Times New Roman"/>
                <w:sz w:val="24"/>
                <w:szCs w:val="24"/>
              </w:rPr>
              <w:lastRenderedPageBreak/>
              <w:t>планирование и управление.</w:t>
            </w:r>
          </w:p>
        </w:tc>
        <w:tc>
          <w:tcPr>
            <w:tcW w:w="3113" w:type="dxa"/>
          </w:tcPr>
          <w:p w:rsidR="00C42477" w:rsidRPr="000F4B3A" w:rsidRDefault="00C42477" w:rsidP="00B023F9">
            <w:pPr>
              <w:ind w:firstLine="0"/>
              <w:rPr>
                <w:rFonts w:ascii="Times New Roman" w:hAnsi="Times New Roman"/>
                <w:sz w:val="24"/>
                <w:szCs w:val="24"/>
              </w:rPr>
            </w:pPr>
            <w:r w:rsidRPr="000F4B3A">
              <w:rPr>
                <w:rFonts w:ascii="Times New Roman" w:hAnsi="Times New Roman"/>
                <w:bCs/>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F4B3A" w:rsidRPr="000F4B3A" w:rsidTr="00C42477">
        <w:tc>
          <w:tcPr>
            <w:tcW w:w="2701" w:type="dxa"/>
            <w:vAlign w:val="center"/>
          </w:tcPr>
          <w:p w:rsidR="00C42477" w:rsidRPr="000F4B3A" w:rsidRDefault="00C42477" w:rsidP="00AA694B">
            <w:pPr>
              <w:ind w:left="-71" w:firstLine="0"/>
              <w:jc w:val="left"/>
              <w:rPr>
                <w:rFonts w:ascii="Times New Roman" w:hAnsi="Times New Roman"/>
                <w:bCs/>
                <w:sz w:val="24"/>
                <w:szCs w:val="24"/>
              </w:rPr>
            </w:pPr>
            <w:r w:rsidRPr="000F4B3A">
              <w:rPr>
                <w:rFonts w:ascii="Times New Roman" w:hAnsi="Times New Roman"/>
                <w:sz w:val="24"/>
                <w:szCs w:val="24"/>
              </w:rPr>
              <w:t>Региональная структура современной России, её эволюция.</w:t>
            </w:r>
          </w:p>
        </w:tc>
        <w:tc>
          <w:tcPr>
            <w:tcW w:w="4021" w:type="dxa"/>
          </w:tcPr>
          <w:p w:rsidR="004172BD" w:rsidRPr="000F4B3A" w:rsidRDefault="004172BD" w:rsidP="004172BD">
            <w:pPr>
              <w:pStyle w:val="Default"/>
              <w:jc w:val="both"/>
              <w:rPr>
                <w:color w:val="auto"/>
              </w:rPr>
            </w:pPr>
            <w:r w:rsidRPr="000F4B3A">
              <w:rPr>
                <w:color w:val="auto"/>
              </w:rPr>
              <w:t xml:space="preserve">Типология региональных режимов (Т. Карла - Ф. Шмиттера и Дж. Мунка - К. Леффа, адаптированных к российскому материалу В. Я. Гельманом). </w:t>
            </w:r>
          </w:p>
          <w:p w:rsidR="00C42477" w:rsidRPr="000F4B3A" w:rsidRDefault="00F679B0" w:rsidP="00BB08D4">
            <w:pPr>
              <w:ind w:firstLine="708"/>
              <w:rPr>
                <w:rFonts w:ascii="Times New Roman" w:hAnsi="Times New Roman"/>
                <w:sz w:val="24"/>
                <w:szCs w:val="24"/>
              </w:rPr>
            </w:pPr>
            <w:r w:rsidRPr="000F4B3A">
              <w:rPr>
                <w:rFonts w:ascii="Times New Roman" w:hAnsi="Times New Roman"/>
                <w:sz w:val="24"/>
                <w:szCs w:val="24"/>
              </w:rPr>
              <w:t>Факторы формирования региональной структуры, межрегиональные конфликты и проблема сепаратизма. Проблемы дробности административно-территориального деления и укрупнения регионов. Система федеральных округов. Статус субъектов федерации и проблема территориально-политической асимметрии. Статус российских республик и автономных округов. Межрегиональные границы и пограничные споры в современной России.</w:t>
            </w:r>
          </w:p>
        </w:tc>
        <w:tc>
          <w:tcPr>
            <w:tcW w:w="3113" w:type="dxa"/>
          </w:tcPr>
          <w:p w:rsidR="00C42477" w:rsidRPr="000F4B3A" w:rsidRDefault="00C42477" w:rsidP="00B023F9">
            <w:pPr>
              <w:ind w:firstLine="0"/>
              <w:rPr>
                <w:rFonts w:ascii="Times New Roman" w:hAnsi="Times New Roman"/>
                <w:sz w:val="24"/>
                <w:szCs w:val="24"/>
              </w:rPr>
            </w:pPr>
            <w:r w:rsidRPr="000F4B3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F4B3A" w:rsidRPr="000F4B3A" w:rsidTr="00C42477">
        <w:tc>
          <w:tcPr>
            <w:tcW w:w="2701" w:type="dxa"/>
            <w:vAlign w:val="center"/>
          </w:tcPr>
          <w:p w:rsidR="00C42477" w:rsidRPr="000F4B3A" w:rsidRDefault="00E84C15" w:rsidP="00E84C15">
            <w:pPr>
              <w:ind w:firstLine="0"/>
              <w:jc w:val="left"/>
              <w:rPr>
                <w:rFonts w:ascii="Times New Roman" w:hAnsi="Times New Roman"/>
                <w:bCs/>
                <w:sz w:val="24"/>
                <w:szCs w:val="24"/>
              </w:rPr>
            </w:pPr>
            <w:r w:rsidRPr="000F4B3A">
              <w:rPr>
                <w:rFonts w:ascii="Times New Roman" w:hAnsi="Times New Roman"/>
                <w:sz w:val="24"/>
                <w:szCs w:val="24"/>
              </w:rPr>
              <w:t>Региональная политика и баланс отношений "центр-регионы" в современной России.</w:t>
            </w:r>
          </w:p>
        </w:tc>
        <w:tc>
          <w:tcPr>
            <w:tcW w:w="4021" w:type="dxa"/>
          </w:tcPr>
          <w:p w:rsidR="000913B3" w:rsidRPr="000F4B3A" w:rsidRDefault="000913B3" w:rsidP="000913B3">
            <w:pPr>
              <w:ind w:firstLine="0"/>
              <w:rPr>
                <w:rFonts w:ascii="Times New Roman" w:hAnsi="Times New Roman"/>
                <w:sz w:val="24"/>
                <w:szCs w:val="24"/>
              </w:rPr>
            </w:pPr>
            <w:r w:rsidRPr="000F4B3A">
              <w:rPr>
                <w:rFonts w:ascii="Times New Roman" w:hAnsi="Times New Roman"/>
                <w:sz w:val="24"/>
                <w:szCs w:val="24"/>
              </w:rPr>
              <w:t xml:space="preserve">Региональная политика и баланс отношений "центр-регионы" в современной России. </w:t>
            </w:r>
          </w:p>
          <w:p w:rsidR="00C42477" w:rsidRPr="000F4B3A" w:rsidRDefault="000913B3" w:rsidP="00BB08D4">
            <w:pPr>
              <w:ind w:firstLine="0"/>
              <w:rPr>
                <w:rFonts w:ascii="Times New Roman" w:hAnsi="Times New Roman"/>
                <w:sz w:val="24"/>
                <w:szCs w:val="24"/>
              </w:rPr>
            </w:pPr>
            <w:r w:rsidRPr="000F4B3A">
              <w:rPr>
                <w:rFonts w:ascii="Times New Roman" w:hAnsi="Times New Roman"/>
                <w:sz w:val="24"/>
                <w:szCs w:val="24"/>
              </w:rPr>
              <w:t>Федеральный центр как субъект отношений "центр — регионы". Группы влияния как субъекты региональной политики. Правовые механизмы и институты федерального вмешательства и централизованного контроля. Конституционные полномочия президента, институты влияния президента в региональной политики России. Институт глав регионов и система региональной власти в России. Разграничение полномочий между центром и регионами. Роль местного самоуправления в региональной политике. Экономическая региональная политика как особая форма региональной политики.</w:t>
            </w:r>
          </w:p>
        </w:tc>
        <w:tc>
          <w:tcPr>
            <w:tcW w:w="3113" w:type="dxa"/>
          </w:tcPr>
          <w:p w:rsidR="00C42477" w:rsidRPr="000F4B3A" w:rsidRDefault="00C42477" w:rsidP="00B023F9">
            <w:pPr>
              <w:ind w:firstLine="0"/>
              <w:rPr>
                <w:rFonts w:ascii="Times New Roman" w:hAnsi="Times New Roman"/>
                <w:sz w:val="24"/>
                <w:szCs w:val="24"/>
              </w:rPr>
            </w:pPr>
            <w:r w:rsidRPr="000F4B3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F4B3A" w:rsidRPr="000F4B3A" w:rsidTr="00C42477">
        <w:tc>
          <w:tcPr>
            <w:tcW w:w="2701" w:type="dxa"/>
            <w:vAlign w:val="center"/>
          </w:tcPr>
          <w:p w:rsidR="00C42477" w:rsidRPr="000F4B3A" w:rsidRDefault="00E84C15" w:rsidP="00E13AE7">
            <w:pPr>
              <w:ind w:left="-71" w:firstLine="0"/>
              <w:jc w:val="left"/>
              <w:rPr>
                <w:rFonts w:ascii="Times New Roman" w:hAnsi="Times New Roman"/>
                <w:bCs/>
                <w:sz w:val="24"/>
                <w:szCs w:val="24"/>
              </w:rPr>
            </w:pPr>
            <w:r w:rsidRPr="000F4B3A">
              <w:rPr>
                <w:rFonts w:ascii="Times New Roman" w:hAnsi="Times New Roman"/>
                <w:sz w:val="24"/>
                <w:szCs w:val="24"/>
              </w:rPr>
              <w:t>Региональная власть в РФ. Системы региональной власти.</w:t>
            </w:r>
          </w:p>
        </w:tc>
        <w:tc>
          <w:tcPr>
            <w:tcW w:w="4021" w:type="dxa"/>
          </w:tcPr>
          <w:p w:rsidR="00C42477" w:rsidRPr="000F4B3A" w:rsidRDefault="00BB08D4" w:rsidP="00E13AE7">
            <w:pPr>
              <w:ind w:firstLine="1"/>
              <w:rPr>
                <w:rFonts w:ascii="Times New Roman" w:hAnsi="Times New Roman"/>
                <w:sz w:val="24"/>
                <w:szCs w:val="24"/>
              </w:rPr>
            </w:pPr>
            <w:r w:rsidRPr="000F4B3A">
              <w:rPr>
                <w:rFonts w:ascii="Times New Roman" w:hAnsi="Times New Roman"/>
                <w:sz w:val="24"/>
                <w:szCs w:val="24"/>
              </w:rPr>
              <w:t xml:space="preserve">Системы региональной власти. Исполнительная власть в субъектах федерации. Институт губернаторов, вице-губернаторов, региональных правительств. Законодательная (представительная) власть в субъектах федерации. Основные параметры института регионального законодательного собрания. </w:t>
            </w:r>
            <w:r w:rsidRPr="000F4B3A">
              <w:rPr>
                <w:rFonts w:ascii="Times New Roman" w:hAnsi="Times New Roman"/>
                <w:sz w:val="24"/>
                <w:szCs w:val="24"/>
              </w:rPr>
              <w:lastRenderedPageBreak/>
              <w:t>Разделение властей и система сдержек и противовесов в российских регионах. Принципы организации местного самоуправления.</w:t>
            </w:r>
          </w:p>
        </w:tc>
        <w:tc>
          <w:tcPr>
            <w:tcW w:w="3113" w:type="dxa"/>
          </w:tcPr>
          <w:p w:rsidR="00C42477" w:rsidRPr="000F4B3A" w:rsidRDefault="00C42477" w:rsidP="00E13AE7">
            <w:pPr>
              <w:ind w:firstLine="0"/>
              <w:rPr>
                <w:rFonts w:ascii="Times New Roman" w:hAnsi="Times New Roman"/>
                <w:sz w:val="24"/>
                <w:szCs w:val="24"/>
              </w:rPr>
            </w:pPr>
            <w:r w:rsidRPr="000F4B3A">
              <w:rPr>
                <w:rFonts w:ascii="Times New Roman" w:hAnsi="Times New Roman"/>
                <w:bCs/>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F4B3A" w:rsidRPr="000F4B3A" w:rsidTr="00C42477">
        <w:tc>
          <w:tcPr>
            <w:tcW w:w="2701" w:type="dxa"/>
            <w:vAlign w:val="center"/>
          </w:tcPr>
          <w:p w:rsidR="00E84C15" w:rsidRPr="000F4B3A" w:rsidRDefault="00E84C15" w:rsidP="00C42477">
            <w:pPr>
              <w:ind w:left="-71" w:firstLine="0"/>
              <w:jc w:val="left"/>
              <w:rPr>
                <w:rFonts w:ascii="Times New Roman" w:hAnsi="Times New Roman"/>
                <w:sz w:val="24"/>
                <w:szCs w:val="24"/>
              </w:rPr>
            </w:pPr>
            <w:r w:rsidRPr="000F4B3A">
              <w:rPr>
                <w:rFonts w:ascii="Times New Roman" w:eastAsiaTheme="minorHAnsi" w:hAnsi="Times New Roman"/>
                <w:sz w:val="24"/>
                <w:szCs w:val="24"/>
              </w:rPr>
              <w:t>Местное самоуправление (МСУ) в России.</w:t>
            </w:r>
          </w:p>
        </w:tc>
        <w:tc>
          <w:tcPr>
            <w:tcW w:w="4021" w:type="dxa"/>
          </w:tcPr>
          <w:p w:rsidR="00E84C15" w:rsidRPr="000F4B3A" w:rsidRDefault="00DE2B06" w:rsidP="00DE2B06">
            <w:pPr>
              <w:pStyle w:val="Default"/>
              <w:jc w:val="both"/>
              <w:rPr>
                <w:rFonts w:eastAsiaTheme="minorHAnsi"/>
                <w:color w:val="auto"/>
              </w:rPr>
            </w:pPr>
            <w:r w:rsidRPr="000F4B3A">
              <w:rPr>
                <w:color w:val="auto"/>
              </w:rPr>
              <w:t xml:space="preserve">Принципы организации местного самоуправления. Роль местного самоуправления в региональной политике. Вовлеченность местного самоуправления в политические конфликты на федеральном и региональном уровнях. </w:t>
            </w:r>
          </w:p>
        </w:tc>
        <w:tc>
          <w:tcPr>
            <w:tcW w:w="3113" w:type="dxa"/>
          </w:tcPr>
          <w:p w:rsidR="00E84C15" w:rsidRPr="000F4B3A" w:rsidRDefault="00DE2B06" w:rsidP="00B023F9">
            <w:pPr>
              <w:ind w:firstLine="0"/>
              <w:rPr>
                <w:rFonts w:ascii="Times New Roman" w:hAnsi="Times New Roman"/>
                <w:bCs/>
                <w:sz w:val="24"/>
                <w:szCs w:val="24"/>
              </w:rPr>
            </w:pPr>
            <w:r w:rsidRPr="000F4B3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42477" w:rsidRPr="000F4B3A" w:rsidTr="00C42477">
        <w:tc>
          <w:tcPr>
            <w:tcW w:w="2701" w:type="dxa"/>
            <w:vAlign w:val="center"/>
          </w:tcPr>
          <w:p w:rsidR="00C42477" w:rsidRPr="000F4B3A" w:rsidRDefault="00E84C15" w:rsidP="00C42477">
            <w:pPr>
              <w:ind w:left="-71" w:firstLine="0"/>
              <w:jc w:val="left"/>
              <w:rPr>
                <w:rFonts w:ascii="Times New Roman" w:hAnsi="Times New Roman"/>
                <w:bCs/>
                <w:sz w:val="24"/>
                <w:szCs w:val="24"/>
              </w:rPr>
            </w:pPr>
            <w:r w:rsidRPr="000F4B3A">
              <w:rPr>
                <w:rFonts w:ascii="Times New Roman" w:hAnsi="Times New Roman"/>
                <w:sz w:val="24"/>
                <w:szCs w:val="24"/>
              </w:rPr>
              <w:t>Региональная политика и политические конфликты в Федеральных округах РФ.</w:t>
            </w:r>
          </w:p>
        </w:tc>
        <w:tc>
          <w:tcPr>
            <w:tcW w:w="4021" w:type="dxa"/>
          </w:tcPr>
          <w:p w:rsidR="00C42477" w:rsidRPr="000F4B3A" w:rsidRDefault="000913B3" w:rsidP="00DE2B06">
            <w:pPr>
              <w:ind w:firstLine="0"/>
              <w:rPr>
                <w:rFonts w:ascii="Times New Roman" w:hAnsi="Times New Roman"/>
                <w:sz w:val="24"/>
                <w:szCs w:val="24"/>
              </w:rPr>
            </w:pPr>
            <w:r w:rsidRPr="000F4B3A">
              <w:rPr>
                <w:rFonts w:ascii="Times New Roman" w:hAnsi="Times New Roman"/>
                <w:sz w:val="24"/>
                <w:szCs w:val="24"/>
              </w:rPr>
              <w:t xml:space="preserve">Подходы к изучению региональных конфликтов в России. Партийное и корпоративное измерение региональной конфликтности. Основы регионального политического анализа. Региональные политические режимы. </w:t>
            </w:r>
          </w:p>
        </w:tc>
        <w:tc>
          <w:tcPr>
            <w:tcW w:w="3113" w:type="dxa"/>
          </w:tcPr>
          <w:p w:rsidR="00C42477" w:rsidRPr="000F4B3A" w:rsidRDefault="00C42477" w:rsidP="00B023F9">
            <w:pPr>
              <w:ind w:firstLine="0"/>
              <w:rPr>
                <w:rFonts w:ascii="Times New Roman" w:hAnsi="Times New Roman"/>
                <w:sz w:val="24"/>
                <w:szCs w:val="24"/>
              </w:rPr>
            </w:pPr>
            <w:r w:rsidRPr="000F4B3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rsidR="00E71F1D" w:rsidRPr="000F4B3A" w:rsidRDefault="00E71F1D" w:rsidP="00DF1F1D">
      <w:pPr>
        <w:pStyle w:val="a4"/>
        <w:spacing w:before="0" w:beforeAutospacing="0" w:after="0" w:afterAutospacing="0" w:line="360" w:lineRule="auto"/>
        <w:jc w:val="both"/>
        <w:rPr>
          <w:b/>
        </w:rPr>
      </w:pPr>
    </w:p>
    <w:p w:rsidR="007B7AB7" w:rsidRPr="000F4B3A" w:rsidRDefault="007B7AB7" w:rsidP="007B7AB7">
      <w:pPr>
        <w:tabs>
          <w:tab w:val="left" w:pos="709"/>
          <w:tab w:val="left" w:pos="993"/>
        </w:tabs>
        <w:spacing w:line="360" w:lineRule="auto"/>
        <w:ind w:firstLine="567"/>
        <w:rPr>
          <w:rFonts w:ascii="Times New Roman" w:hAnsi="Times New Roman"/>
          <w:b/>
          <w:iCs/>
          <w:sz w:val="28"/>
          <w:szCs w:val="28"/>
        </w:rPr>
      </w:pPr>
      <w:r w:rsidRPr="000F4B3A">
        <w:rPr>
          <w:rFonts w:ascii="Times New Roman" w:hAnsi="Times New Roman"/>
          <w:b/>
          <w:iCs/>
          <w:sz w:val="28"/>
          <w:szCs w:val="28"/>
        </w:rPr>
        <w:t xml:space="preserve">6.2. Перечень вопросов, заданий, тем для подготовки к текущему контролю </w:t>
      </w:r>
    </w:p>
    <w:p w:rsidR="00B91E03" w:rsidRPr="000F4B3A" w:rsidRDefault="009D273F" w:rsidP="009D273F">
      <w:pPr>
        <w:tabs>
          <w:tab w:val="left" w:pos="709"/>
          <w:tab w:val="left" w:pos="993"/>
        </w:tabs>
        <w:spacing w:line="360" w:lineRule="auto"/>
        <w:ind w:firstLine="567"/>
        <w:rPr>
          <w:rFonts w:ascii="Times New Roman" w:hAnsi="Times New Roman"/>
          <w:b/>
          <w:iCs/>
          <w:sz w:val="28"/>
          <w:szCs w:val="28"/>
        </w:rPr>
      </w:pPr>
      <w:r w:rsidRPr="000F4B3A">
        <w:rPr>
          <w:rFonts w:ascii="Times New Roman" w:hAnsi="Times New Roman"/>
          <w:b/>
          <w:sz w:val="28"/>
          <w:szCs w:val="28"/>
        </w:rPr>
        <w:t>Примерная тематика контрольных работ</w:t>
      </w:r>
      <w:r w:rsidRPr="000F4B3A">
        <w:rPr>
          <w:rFonts w:ascii="Times New Roman" w:hAnsi="Times New Roman"/>
          <w:b/>
          <w:iCs/>
          <w:sz w:val="28"/>
          <w:szCs w:val="28"/>
        </w:rPr>
        <w:t xml:space="preserve"> </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Политико-правовые основы российской модели федерализма.</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Политико-правовые основы организации местного самоуправления в России.</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Сравнительный анализ типов политических режимов в регионах РФ.</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 xml:space="preserve">Концепция взаимодействия центра и периферии: Э. Шилз. </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 xml:space="preserve">Концепция взаимодействия центра и периферии: Ш. Эйзенштадт. </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 xml:space="preserve">Концепция взаимодействия центра и периферии: С. Роккан. </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 xml:space="preserve">Концепция взаимодействия центра и периферии: И. Валлерстайн. </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 xml:space="preserve">Концепция взаимодействия центра и периферии: Ф. Бродель. </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 xml:space="preserve">Политико-правовые основы российской и зарубежных моделей федерализма. </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 xml:space="preserve">Принципы и политико-правовые основы организации местного самоуправления в России. </w:t>
      </w:r>
    </w:p>
    <w:p w:rsidR="00625C56" w:rsidRPr="000F4B3A" w:rsidRDefault="00625C56" w:rsidP="00E13AE7">
      <w:pPr>
        <w:pStyle w:val="ae"/>
        <w:numPr>
          <w:ilvl w:val="0"/>
          <w:numId w:val="45"/>
        </w:numPr>
        <w:spacing w:after="0" w:line="240" w:lineRule="auto"/>
        <w:ind w:left="0" w:firstLine="340"/>
        <w:rPr>
          <w:rFonts w:ascii="Times New Roman" w:hAnsi="Times New Roman"/>
          <w:sz w:val="28"/>
          <w:szCs w:val="28"/>
        </w:rPr>
      </w:pPr>
      <w:r w:rsidRPr="000F4B3A">
        <w:rPr>
          <w:rFonts w:ascii="Times New Roman" w:hAnsi="Times New Roman"/>
          <w:sz w:val="28"/>
          <w:szCs w:val="28"/>
        </w:rPr>
        <w:t>Столицы регионов: анализ особенностей экономического развития</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Категории «центр» и «периферия» и их применение в политической регионалистике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Реформы АТД в России в имперский период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Советская система управления территориями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Формы административно-территориального деления в современных федеративных государствах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Классификация федераций: основные подходы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lastRenderedPageBreak/>
        <w:t xml:space="preserve"> Практика распределения полномочий между центром и регионами на примере современных федераций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Вектор децентрализации: от унитаризма к федерализму (на примере современных государств)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Региональные политические режимы (на примере РФ)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Власть и бизнес в регионах: модели взаимодействия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Антикризисное управление в регионах: опыт современных государств </w:t>
      </w:r>
    </w:p>
    <w:p w:rsidR="00DE2B0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Политический статус и функции Совета Федерации ФС РФ</w:t>
      </w:r>
    </w:p>
    <w:p w:rsidR="00DE2B06" w:rsidRPr="000F4B3A" w:rsidRDefault="00DE2B06" w:rsidP="00E13AE7">
      <w:pPr>
        <w:pStyle w:val="Default"/>
        <w:rPr>
          <w:color w:val="auto"/>
          <w:sz w:val="28"/>
          <w:szCs w:val="28"/>
        </w:rPr>
      </w:pPr>
    </w:p>
    <w:p w:rsidR="00DE2B06" w:rsidRPr="000F4B3A" w:rsidRDefault="00DE2B06" w:rsidP="00DE2B06">
      <w:pPr>
        <w:pStyle w:val="Default"/>
        <w:rPr>
          <w:b/>
          <w:color w:val="auto"/>
          <w:sz w:val="28"/>
          <w:szCs w:val="28"/>
        </w:rPr>
      </w:pPr>
      <w:r w:rsidRPr="000F4B3A">
        <w:rPr>
          <w:b/>
          <w:color w:val="auto"/>
          <w:sz w:val="28"/>
          <w:szCs w:val="28"/>
        </w:rPr>
        <w:t>Примеры заданий к контрольной работе</w:t>
      </w:r>
    </w:p>
    <w:p w:rsidR="00C434C6" w:rsidRPr="000F4B3A" w:rsidRDefault="00C434C6" w:rsidP="00DE2B06">
      <w:pPr>
        <w:pStyle w:val="Default"/>
        <w:rPr>
          <w:color w:val="auto"/>
          <w:sz w:val="28"/>
          <w:szCs w:val="28"/>
        </w:rPr>
      </w:pPr>
      <w:r w:rsidRPr="000F4B3A">
        <w:rPr>
          <w:color w:val="auto"/>
          <w:sz w:val="28"/>
          <w:szCs w:val="28"/>
        </w:rPr>
        <w:t xml:space="preserve"> </w:t>
      </w:r>
    </w:p>
    <w:p w:rsidR="00DE2B06" w:rsidRPr="000F4B3A" w:rsidRDefault="00DE2B06" w:rsidP="00DE2B06">
      <w:pPr>
        <w:pStyle w:val="Default"/>
        <w:numPr>
          <w:ilvl w:val="0"/>
          <w:numId w:val="50"/>
        </w:numPr>
        <w:ind w:left="851"/>
        <w:rPr>
          <w:color w:val="auto"/>
          <w:sz w:val="28"/>
          <w:szCs w:val="28"/>
        </w:rPr>
      </w:pPr>
      <w:r w:rsidRPr="000F4B3A">
        <w:rPr>
          <w:color w:val="auto"/>
          <w:sz w:val="28"/>
          <w:szCs w:val="28"/>
        </w:rPr>
        <w:t>Сопоставьте Политический статус и функции Совета Федерации ФС РФ в середине 90-х гг. и на современном этапе</w:t>
      </w:r>
    </w:p>
    <w:p w:rsidR="00DE2B06" w:rsidRPr="000F4B3A" w:rsidRDefault="00DE2B06" w:rsidP="00DE2B06">
      <w:pPr>
        <w:pStyle w:val="Default"/>
        <w:numPr>
          <w:ilvl w:val="0"/>
          <w:numId w:val="50"/>
        </w:numPr>
        <w:ind w:left="851"/>
        <w:rPr>
          <w:color w:val="auto"/>
          <w:sz w:val="28"/>
          <w:szCs w:val="28"/>
        </w:rPr>
      </w:pPr>
      <w:r w:rsidRPr="000F4B3A">
        <w:rPr>
          <w:color w:val="auto"/>
          <w:sz w:val="28"/>
          <w:szCs w:val="28"/>
        </w:rPr>
        <w:t>Рассмотрите разницу в статусе республик и областей, как субъектов Российской Федерациии (на конкретных примерах)</w:t>
      </w:r>
    </w:p>
    <w:p w:rsidR="00DE2B06" w:rsidRPr="000F4B3A" w:rsidRDefault="007B7AB7" w:rsidP="00DE2B06">
      <w:pPr>
        <w:pStyle w:val="Default"/>
        <w:numPr>
          <w:ilvl w:val="0"/>
          <w:numId w:val="50"/>
        </w:numPr>
        <w:ind w:left="851"/>
        <w:rPr>
          <w:color w:val="auto"/>
          <w:sz w:val="28"/>
          <w:szCs w:val="28"/>
        </w:rPr>
      </w:pPr>
      <w:r w:rsidRPr="000F4B3A">
        <w:rPr>
          <w:color w:val="auto"/>
          <w:sz w:val="28"/>
          <w:szCs w:val="28"/>
        </w:rPr>
        <w:t>Представьте механизм создания новых субъектов федерации в России на конкретных примерах</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Приведите примеры особенностей статуса автономных округов в составе субъекта РФ (на конкретном примере)</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Продемонстрируйте связь административного деления РФ и этнополитического фактора</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Разберите конфликт главы субъекта с федеральным центром на конкретном примере</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Разберите конфликт главы местного самоуправления с главой региона, имевший федеральное политическое значение</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Приведите примеры влияния межпартийных договоренностей на персональный состав руководства тех или иных регионов РФ</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Рассмотрите позитивные и негативные черты «двуглавой» и «одноглавой» системы руководства крупных городов РФ</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 xml:space="preserve"> Рассмотрите и сопоставьте влияние экономических факторов на развитие двух субъектов РФ (на выбор)</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Рассмотрите и сопоставьте причины административно-территориальных реформ в России различных исторических периодов</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 xml:space="preserve"> Сопоставьте деятельность и взаимосвязь главы региона и регионального законодательного органа на конкретном примере (на выбор)</w:t>
      </w:r>
    </w:p>
    <w:p w:rsidR="007B7AB7" w:rsidRPr="000F4B3A" w:rsidRDefault="007B7AB7" w:rsidP="007B7AB7">
      <w:pPr>
        <w:pStyle w:val="Default"/>
        <w:rPr>
          <w:color w:val="auto"/>
          <w:sz w:val="28"/>
          <w:szCs w:val="28"/>
        </w:rPr>
      </w:pPr>
    </w:p>
    <w:p w:rsidR="007B7AB7" w:rsidRPr="000F4B3A" w:rsidRDefault="007B7AB7" w:rsidP="007B7AB7">
      <w:pPr>
        <w:ind w:firstLine="0"/>
        <w:rPr>
          <w:rFonts w:ascii="Times New Roman" w:hAnsi="Times New Roman"/>
          <w:b/>
          <w:sz w:val="28"/>
          <w:szCs w:val="28"/>
        </w:rPr>
      </w:pPr>
      <w:r w:rsidRPr="000F4B3A">
        <w:rPr>
          <w:rFonts w:ascii="Times New Roman" w:hAnsi="Times New Roman"/>
          <w:b/>
          <w:sz w:val="28"/>
          <w:szCs w:val="28"/>
        </w:rPr>
        <w:t>7. Фонд оценочных средств для проведения промежуточной аттестации обучающихся по дисциплине</w:t>
      </w:r>
    </w:p>
    <w:p w:rsidR="007B7AB7" w:rsidRPr="000F4B3A" w:rsidRDefault="007B7AB7" w:rsidP="007B7AB7">
      <w:pPr>
        <w:widowControl w:val="0"/>
        <w:tabs>
          <w:tab w:val="left" w:pos="540"/>
        </w:tabs>
        <w:autoSpaceDE w:val="0"/>
        <w:autoSpaceDN w:val="0"/>
        <w:adjustRightInd w:val="0"/>
        <w:ind w:firstLine="709"/>
        <w:contextualSpacing/>
        <w:rPr>
          <w:rFonts w:ascii="Times New Roman" w:hAnsi="Times New Roman"/>
          <w:sz w:val="28"/>
          <w:szCs w:val="28"/>
          <w:lang w:eastAsia="ru-RU"/>
        </w:rPr>
      </w:pPr>
      <w:r w:rsidRPr="000F4B3A">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F4B3A">
        <w:rPr>
          <w:rFonts w:ascii="Times New Roman" w:hAnsi="Times New Roman"/>
          <w:b/>
          <w:sz w:val="28"/>
          <w:szCs w:val="28"/>
          <w:lang w:eastAsia="ru-RU"/>
        </w:rPr>
        <w:t xml:space="preserve"> </w:t>
      </w:r>
      <w:r w:rsidRPr="000F4B3A">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B7AB7" w:rsidRPr="000F4B3A" w:rsidRDefault="007B7AB7" w:rsidP="007B7AB7">
      <w:pPr>
        <w:widowControl w:val="0"/>
        <w:tabs>
          <w:tab w:val="left" w:pos="540"/>
        </w:tabs>
        <w:autoSpaceDE w:val="0"/>
        <w:autoSpaceDN w:val="0"/>
        <w:adjustRightInd w:val="0"/>
        <w:ind w:firstLine="709"/>
        <w:contextualSpacing/>
        <w:rPr>
          <w:rFonts w:ascii="Times New Roman" w:hAnsi="Times New Roman"/>
          <w:b/>
          <w:sz w:val="28"/>
          <w:szCs w:val="28"/>
          <w:lang w:eastAsia="ru-RU"/>
        </w:rPr>
      </w:pPr>
    </w:p>
    <w:p w:rsidR="007B7AB7" w:rsidRPr="000F4B3A" w:rsidRDefault="007B7AB7" w:rsidP="007B7AB7">
      <w:pPr>
        <w:widowControl w:val="0"/>
        <w:tabs>
          <w:tab w:val="left" w:pos="540"/>
        </w:tabs>
        <w:autoSpaceDE w:val="0"/>
        <w:autoSpaceDN w:val="0"/>
        <w:adjustRightInd w:val="0"/>
        <w:ind w:firstLine="709"/>
        <w:contextualSpacing/>
        <w:rPr>
          <w:rFonts w:ascii="Times New Roman" w:hAnsi="Times New Roman"/>
          <w:b/>
          <w:sz w:val="28"/>
          <w:szCs w:val="28"/>
          <w:lang w:eastAsia="ru-RU"/>
        </w:rPr>
      </w:pPr>
      <w:r w:rsidRPr="000F4B3A">
        <w:rPr>
          <w:rFonts w:ascii="Times New Roman" w:hAnsi="Times New Roman"/>
          <w:b/>
          <w:sz w:val="28"/>
          <w:szCs w:val="28"/>
          <w:lang w:eastAsia="ru-RU"/>
        </w:rPr>
        <w:lastRenderedPageBreak/>
        <w:t>Типовые контрольные задания или иные материалы, необходимые для оценки индикаторов достижения компетенций, умений и знаний.</w:t>
      </w:r>
    </w:p>
    <w:p w:rsidR="0005209B" w:rsidRPr="000F4B3A" w:rsidRDefault="0005209B" w:rsidP="007B7AB7">
      <w:pPr>
        <w:pStyle w:val="Default"/>
        <w:rPr>
          <w:color w:val="auto"/>
          <w:sz w:val="28"/>
          <w:szCs w:val="28"/>
        </w:rPr>
      </w:pPr>
    </w:p>
    <w:p w:rsidR="00625C56" w:rsidRPr="000F4B3A" w:rsidRDefault="00625C56" w:rsidP="00C434C6">
      <w:pPr>
        <w:rPr>
          <w:rFonts w:ascii="Times New Roman" w:hAnsi="Times New Roman"/>
          <w:sz w:val="28"/>
          <w:szCs w:val="28"/>
        </w:rPr>
      </w:pPr>
      <w:r w:rsidRPr="000F4B3A">
        <w:rPr>
          <w:rFonts w:ascii="Times New Roman" w:hAnsi="Times New Roman"/>
          <w:b/>
          <w:bCs/>
          <w:sz w:val="28"/>
          <w:szCs w:val="28"/>
        </w:rPr>
        <w:t>Примерный перечень вопросов для подготовки к зачету</w:t>
      </w:r>
      <w:r w:rsidRPr="000F4B3A">
        <w:rPr>
          <w:rFonts w:ascii="Times New Roman" w:hAnsi="Times New Roman"/>
          <w:sz w:val="28"/>
          <w:szCs w:val="28"/>
        </w:rPr>
        <w:t xml:space="preserve">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 Понятия «государство», «территория», «пространство «регион». Основные регионообразующие факторы.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2. Регион как система, социальное и политическое пространство. Основные подходы к определению региона.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3. Предмет политической регионалистики. Значение регионального фактора в развитии России и зарубежных стран.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4. Основные методы исследования в политической регионалистике: общетеоретические и прикладные.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5. Стратификация регионов как социально-политического пространства. Критерии и факторы региональной стратификации в современной России.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6. Понятия центра и периферии (провинции) и их основные социально-политические расколы. Понятие столицы и ее статус.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7. Моно- и полицентризм. Теоретические подходы к формированию отношений «центр» – «периферия».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8. Баланс отношений «центра» - «региона» в государственно- политическом строительстве. Концепция Ш. Эйзенштадта.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9. Баланс отношений «центра» - «региона» в государственно- политическом строительстве. Концепция Э. Шилза.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10. Баланс отношений «центра» - «региона» в государственно- политическом строительстве. Концепция С. Роккана.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11. Баланс отношений «центра» - «региона» в государственно- политическом строительстве. Концепция Ф. Броделя.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12. Баланс отношений «центра» - «региона» в государственно- политическом строительстве. Теория диффузии инноваций («полюса роста»).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13. «Баланс отношений «центра» - «региона» в государственно- политическом строительстве. «Мир-система» И. Валлерстайна.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14. Государство как территориально-политическая система. Понятие и функции административно-территориального деления (АТД).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15. Проблема поиска устойчивости и динамики административно-территориального деления. Эволюция АТД в России и основные причины реформ.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16. Общая характеристика административно-территориального деления современной России.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17. Федеральные округа как новые региональные образования РФ. Реформа 2000 г.: политический смысл.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18. Социальные субъекты региональной политики. Демография региона и его этнокультурный спектр.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19. Институты территориального управления и местного самоуправления в России.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20. Региональная политическая элита: основные характеристики. Стратегии взаимодействия региональных элит с федеральным центром.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lastRenderedPageBreak/>
        <w:t xml:space="preserve">21. Региональная власть и местное самоуправление: основные принципы взаимодействия. </w:t>
      </w:r>
    </w:p>
    <w:p w:rsidR="00C538C5" w:rsidRPr="000F4B3A" w:rsidRDefault="00625C56" w:rsidP="00C434C6">
      <w:pPr>
        <w:rPr>
          <w:rFonts w:ascii="Times New Roman" w:hAnsi="Times New Roman"/>
          <w:sz w:val="28"/>
          <w:szCs w:val="28"/>
        </w:rPr>
      </w:pPr>
      <w:r w:rsidRPr="000F4B3A">
        <w:rPr>
          <w:rFonts w:ascii="Times New Roman" w:hAnsi="Times New Roman"/>
          <w:sz w:val="28"/>
          <w:szCs w:val="28"/>
        </w:rPr>
        <w:t>22. Институт губернаторства в России: основные характеристики.</w:t>
      </w:r>
    </w:p>
    <w:p w:rsidR="000F2AB7" w:rsidRPr="000F4B3A" w:rsidRDefault="000F2AB7" w:rsidP="00B1197D">
      <w:pPr>
        <w:ind w:firstLine="0"/>
        <w:rPr>
          <w:rFonts w:ascii="Times New Roman" w:hAnsi="Times New Roman"/>
          <w:b/>
          <w:sz w:val="28"/>
          <w:szCs w:val="28"/>
        </w:rPr>
      </w:pPr>
    </w:p>
    <w:p w:rsidR="006E596B" w:rsidRPr="000F4B3A" w:rsidRDefault="006E596B" w:rsidP="006E596B">
      <w:pPr>
        <w:widowControl w:val="0"/>
        <w:autoSpaceDE w:val="0"/>
        <w:autoSpaceDN w:val="0"/>
        <w:adjustRightInd w:val="0"/>
        <w:ind w:firstLine="709"/>
        <w:rPr>
          <w:rFonts w:ascii="Times New Roman" w:hAnsi="Times New Roman"/>
          <w:b/>
          <w:sz w:val="28"/>
          <w:szCs w:val="28"/>
          <w:lang w:eastAsia="ru-RU"/>
        </w:rPr>
      </w:pPr>
      <w:r w:rsidRPr="000F4B3A">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rsidR="006E596B" w:rsidRPr="000F4B3A" w:rsidRDefault="006E596B" w:rsidP="00D23B14">
      <w:pPr>
        <w:widowControl w:val="0"/>
        <w:autoSpaceDE w:val="0"/>
        <w:autoSpaceDN w:val="0"/>
        <w:adjustRightInd w:val="0"/>
        <w:ind w:firstLine="0"/>
        <w:rPr>
          <w:rFonts w:ascii="Times New Roman" w:hAnsi="Times New Roman"/>
          <w:sz w:val="24"/>
          <w:szCs w:val="24"/>
          <w:lang w:eastAsia="ru-RU"/>
        </w:rPr>
      </w:pPr>
      <w:r w:rsidRPr="000F4B3A">
        <w:rPr>
          <w:rFonts w:ascii="Times New Roman" w:hAnsi="Times New Roman"/>
          <w:sz w:val="28"/>
          <w:szCs w:val="28"/>
          <w:lang w:eastAsia="ru-RU"/>
        </w:rPr>
        <w:t xml:space="preserve">                                                                                                                  </w:t>
      </w:r>
      <w:r w:rsidRPr="000F4B3A">
        <w:rPr>
          <w:rFonts w:ascii="Times New Roman" w:hAnsi="Times New Roman"/>
          <w:sz w:val="24"/>
          <w:szCs w:val="24"/>
          <w:lang w:eastAsia="ru-RU"/>
        </w:rPr>
        <w:t xml:space="preserve">Таблица </w:t>
      </w:r>
      <w:r w:rsidR="002B4229" w:rsidRPr="000F4B3A">
        <w:rPr>
          <w:rFonts w:ascii="Times New Roman" w:hAnsi="Times New Roman"/>
          <w:sz w:val="24"/>
          <w:szCs w:val="24"/>
          <w:lang w:eastAsia="ru-RU"/>
        </w:rPr>
        <w:t>6.</w:t>
      </w:r>
    </w:p>
    <w:p w:rsidR="00C62B18" w:rsidRPr="000F4B3A" w:rsidRDefault="00C62B18" w:rsidP="00D23B14">
      <w:pPr>
        <w:widowControl w:val="0"/>
        <w:autoSpaceDE w:val="0"/>
        <w:autoSpaceDN w:val="0"/>
        <w:adjustRightInd w:val="0"/>
        <w:ind w:firstLine="0"/>
        <w:rPr>
          <w:rFonts w:ascii="Times New Roman" w:hAnsi="Times New Roman"/>
          <w:sz w:val="28"/>
          <w:szCs w:val="28"/>
          <w:lang w:eastAsia="ru-RU"/>
        </w:rPr>
      </w:pPr>
    </w:p>
    <w:tbl>
      <w:tblPr>
        <w:tblStyle w:val="33"/>
        <w:tblW w:w="10206" w:type="dxa"/>
        <w:tblInd w:w="-572" w:type="dxa"/>
        <w:tblLayout w:type="fixed"/>
        <w:tblLook w:val="04A0" w:firstRow="1" w:lastRow="0" w:firstColumn="1" w:lastColumn="0" w:noHBand="0" w:noVBand="1"/>
      </w:tblPr>
      <w:tblGrid>
        <w:gridCol w:w="2268"/>
        <w:gridCol w:w="2268"/>
        <w:gridCol w:w="2552"/>
        <w:gridCol w:w="3118"/>
      </w:tblGrid>
      <w:tr w:rsidR="000F4B3A" w:rsidRPr="000F4B3A" w:rsidTr="001744D0">
        <w:tc>
          <w:tcPr>
            <w:tcW w:w="2268" w:type="dxa"/>
          </w:tcPr>
          <w:p w:rsidR="001744D0" w:rsidRPr="000F4B3A"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Наименование компетенции</w:t>
            </w:r>
          </w:p>
        </w:tc>
        <w:tc>
          <w:tcPr>
            <w:tcW w:w="2268" w:type="dxa"/>
          </w:tcPr>
          <w:p w:rsidR="001744D0" w:rsidRPr="000F4B3A"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Наименование  индикаторов достижения компетенции</w:t>
            </w:r>
          </w:p>
        </w:tc>
        <w:tc>
          <w:tcPr>
            <w:tcW w:w="2552" w:type="dxa"/>
          </w:tcPr>
          <w:p w:rsidR="001744D0" w:rsidRPr="000F4B3A"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3118" w:type="dxa"/>
          </w:tcPr>
          <w:p w:rsidR="001744D0" w:rsidRPr="000F4B3A"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Типовые контрольные задания</w:t>
            </w:r>
          </w:p>
        </w:tc>
      </w:tr>
      <w:tr w:rsidR="000F4B3A" w:rsidRPr="000F4B3A" w:rsidTr="006510B1">
        <w:tc>
          <w:tcPr>
            <w:tcW w:w="2268" w:type="dxa"/>
          </w:tcPr>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ПКП - 3 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p>
        </w:tc>
        <w:tc>
          <w:tcPr>
            <w:tcW w:w="2268" w:type="dxa"/>
          </w:tcPr>
          <w:p w:rsidR="00CF55FE" w:rsidRPr="000F4B3A" w:rsidRDefault="00CF55FE" w:rsidP="00391634">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1. Применяет методологию политической науки для анализа акторов политического процесса разных уровней власти.</w:t>
            </w:r>
          </w:p>
          <w:p w:rsidR="00CF55FE" w:rsidRPr="000F4B3A" w:rsidRDefault="00CF55FE" w:rsidP="00391634">
            <w:pPr>
              <w:pStyle w:val="ae"/>
              <w:widowControl w:val="0"/>
              <w:tabs>
                <w:tab w:val="left" w:pos="540"/>
              </w:tabs>
              <w:autoSpaceDE w:val="0"/>
              <w:autoSpaceDN w:val="0"/>
              <w:adjustRightInd w:val="0"/>
              <w:spacing w:after="0" w:line="240" w:lineRule="auto"/>
              <w:ind w:left="-110"/>
              <w:rPr>
                <w:rFonts w:ascii="Times New Roman" w:hAnsi="Times New Roman"/>
                <w:sz w:val="24"/>
                <w:szCs w:val="24"/>
              </w:rPr>
            </w:pPr>
            <w:r w:rsidRPr="000F4B3A">
              <w:rPr>
                <w:rFonts w:ascii="Times New Roman" w:hAnsi="Times New Roman"/>
                <w:sz w:val="24"/>
                <w:szCs w:val="24"/>
              </w:rPr>
              <w:t>2. Использует методы моделирования и прогнозирования для определения возможностей взаимоотношений органов власти и бизнес-структур.</w:t>
            </w:r>
          </w:p>
        </w:tc>
        <w:tc>
          <w:tcPr>
            <w:tcW w:w="2552" w:type="dxa"/>
          </w:tcPr>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1. Знать: методологический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инструментарий  политологии</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Уметь: использовать  методологический инструментарий политологии для анализа политических процессов</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2. Знать: методы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моделирования и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прогнозирования</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применять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моделирование и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прогнозирование по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отношению к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взаимоотношениям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политической власти и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бизнеса.</w:t>
            </w:r>
          </w:p>
        </w:tc>
        <w:tc>
          <w:tcPr>
            <w:tcW w:w="3118" w:type="dxa"/>
          </w:tcPr>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b/>
                <w:sz w:val="24"/>
                <w:szCs w:val="24"/>
              </w:rPr>
            </w:pPr>
            <w:r w:rsidRPr="000F4B3A">
              <w:rPr>
                <w:rFonts w:ascii="Times New Roman" w:hAnsi="Times New Roman"/>
                <w:b/>
                <w:sz w:val="24"/>
                <w:szCs w:val="24"/>
              </w:rPr>
              <w:t>Задание 1.</w:t>
            </w:r>
            <w:r w:rsidR="002A1065" w:rsidRPr="000F4B3A">
              <w:rPr>
                <w:rFonts w:ascii="Times New Roman" w:hAnsi="Times New Roman"/>
                <w:b/>
                <w:sz w:val="24"/>
                <w:szCs w:val="24"/>
              </w:rPr>
              <w:t xml:space="preserve"> </w:t>
            </w:r>
            <w:r w:rsidR="002A1065" w:rsidRPr="000F4B3A">
              <w:rPr>
                <w:rFonts w:ascii="Times New Roman" w:hAnsi="Times New Roman"/>
                <w:sz w:val="24"/>
                <w:szCs w:val="24"/>
              </w:rPr>
              <w:t>Рассмотрите наиболее вероятные варианты будущего одного из регионов РФ (на выбор) исходя из его экономического потенциала.</w:t>
            </w:r>
            <w:r w:rsidR="002A1065" w:rsidRPr="000F4B3A">
              <w:rPr>
                <w:rFonts w:ascii="Times New Roman" w:hAnsi="Times New Roman"/>
                <w:b/>
                <w:sz w:val="24"/>
                <w:szCs w:val="24"/>
              </w:rPr>
              <w:t xml:space="preserve"> </w:t>
            </w:r>
          </w:p>
          <w:p w:rsidR="00CF55FE" w:rsidRPr="000F4B3A" w:rsidRDefault="00CF55FE" w:rsidP="002A1065">
            <w:pPr>
              <w:widowControl w:val="0"/>
              <w:tabs>
                <w:tab w:val="left" w:pos="540"/>
              </w:tabs>
              <w:autoSpaceDE w:val="0"/>
              <w:autoSpaceDN w:val="0"/>
              <w:adjustRightInd w:val="0"/>
              <w:ind w:firstLine="0"/>
              <w:contextualSpacing/>
              <w:rPr>
                <w:rFonts w:ascii="Times New Roman" w:hAnsi="Times New Roman"/>
                <w:b/>
                <w:sz w:val="24"/>
                <w:szCs w:val="24"/>
              </w:rPr>
            </w:pPr>
            <w:r w:rsidRPr="000F4B3A">
              <w:rPr>
                <w:rFonts w:ascii="Times New Roman" w:hAnsi="Times New Roman"/>
                <w:b/>
                <w:sz w:val="24"/>
                <w:szCs w:val="24"/>
              </w:rPr>
              <w:t>З</w:t>
            </w:r>
            <w:r w:rsidR="00A44086" w:rsidRPr="000F4B3A">
              <w:rPr>
                <w:rFonts w:ascii="Times New Roman" w:hAnsi="Times New Roman"/>
                <w:b/>
                <w:sz w:val="24"/>
                <w:szCs w:val="24"/>
              </w:rPr>
              <w:t>адание 2</w:t>
            </w:r>
            <w:r w:rsidRPr="000F4B3A">
              <w:rPr>
                <w:rFonts w:ascii="Times New Roman" w:hAnsi="Times New Roman"/>
                <w:b/>
                <w:sz w:val="24"/>
                <w:szCs w:val="24"/>
              </w:rPr>
              <w:t>.</w:t>
            </w:r>
            <w:r w:rsidR="002A1065" w:rsidRPr="000F4B3A">
              <w:rPr>
                <w:rFonts w:ascii="Times New Roman" w:hAnsi="Times New Roman"/>
                <w:sz w:val="24"/>
                <w:szCs w:val="24"/>
              </w:rPr>
              <w:t xml:space="preserve"> Определите частные структуры (федерального и регионального уровней) влияющие на формирование элит того или иного субъекта РФ</w:t>
            </w:r>
            <w:r w:rsidR="00A44086" w:rsidRPr="000F4B3A">
              <w:rPr>
                <w:rFonts w:ascii="Times New Roman" w:hAnsi="Times New Roman"/>
                <w:sz w:val="24"/>
                <w:szCs w:val="24"/>
              </w:rPr>
              <w:t>, а также определите перспективы такого лоббирования</w:t>
            </w:r>
            <w:r w:rsidR="002A1065" w:rsidRPr="000F4B3A">
              <w:rPr>
                <w:rFonts w:ascii="Times New Roman" w:hAnsi="Times New Roman"/>
                <w:sz w:val="24"/>
                <w:szCs w:val="24"/>
              </w:rPr>
              <w:t xml:space="preserve"> (</w:t>
            </w:r>
            <w:r w:rsidR="00A44086" w:rsidRPr="000F4B3A">
              <w:rPr>
                <w:rFonts w:ascii="Times New Roman" w:hAnsi="Times New Roman"/>
                <w:sz w:val="24"/>
                <w:szCs w:val="24"/>
              </w:rPr>
              <w:t xml:space="preserve">регион </w:t>
            </w:r>
            <w:r w:rsidR="002A1065" w:rsidRPr="000F4B3A">
              <w:rPr>
                <w:rFonts w:ascii="Times New Roman" w:hAnsi="Times New Roman"/>
                <w:sz w:val="24"/>
                <w:szCs w:val="24"/>
              </w:rPr>
              <w:t>на выбор)</w:t>
            </w:r>
          </w:p>
        </w:tc>
      </w:tr>
      <w:tr w:rsidR="000F4B3A" w:rsidRPr="000F4B3A" w:rsidTr="007E027B">
        <w:tc>
          <w:tcPr>
            <w:tcW w:w="2268" w:type="dxa"/>
          </w:tcPr>
          <w:p w:rsidR="00CF55FE" w:rsidRPr="000F4B3A" w:rsidRDefault="00CF55FE" w:rsidP="006510B1">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ПКН-4 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w:t>
            </w:r>
            <w:r w:rsidRPr="000F4B3A">
              <w:rPr>
                <w:rFonts w:ascii="Times New Roman" w:hAnsi="Times New Roman"/>
                <w:sz w:val="24"/>
                <w:szCs w:val="24"/>
                <w:lang w:eastAsia="ru-RU"/>
              </w:rPr>
              <w:lastRenderedPageBreak/>
              <w:t>социальным и культурно-цивилизационным контекстам,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социальные и экономические проблемы, требующие управленческого решения</w:t>
            </w:r>
          </w:p>
        </w:tc>
        <w:tc>
          <w:tcPr>
            <w:tcW w:w="2268" w:type="dxa"/>
          </w:tcPr>
          <w:p w:rsidR="00CF55FE" w:rsidRPr="000F4B3A" w:rsidRDefault="00CF55FE" w:rsidP="007E027B">
            <w:pPr>
              <w:pStyle w:val="ae"/>
              <w:widowControl w:val="0"/>
              <w:numPr>
                <w:ilvl w:val="0"/>
                <w:numId w:val="30"/>
              </w:numPr>
              <w:tabs>
                <w:tab w:val="left" w:pos="540"/>
              </w:tabs>
              <w:autoSpaceDE w:val="0"/>
              <w:autoSpaceDN w:val="0"/>
              <w:adjustRightInd w:val="0"/>
              <w:spacing w:after="0" w:line="240" w:lineRule="auto"/>
              <w:ind w:left="0" w:firstLine="35"/>
              <w:rPr>
                <w:rFonts w:ascii="Times New Roman" w:hAnsi="Times New Roman"/>
                <w:sz w:val="24"/>
                <w:szCs w:val="24"/>
              </w:rPr>
            </w:pPr>
            <w:r w:rsidRPr="000F4B3A">
              <w:rPr>
                <w:rFonts w:ascii="Times New Roman" w:hAnsi="Times New Roman"/>
                <w:sz w:val="24"/>
                <w:szCs w:val="24"/>
              </w:rPr>
              <w:lastRenderedPageBreak/>
              <w:t>Владеет методами и навыками экспертной оценки.</w:t>
            </w: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r w:rsidRPr="000F4B3A">
              <w:rPr>
                <w:rFonts w:ascii="Times New Roman" w:hAnsi="Times New Roman"/>
                <w:sz w:val="24"/>
                <w:szCs w:val="24"/>
              </w:rPr>
              <w:t xml:space="preserve">2.Выявляет тенденции и закономерности </w:t>
            </w:r>
            <w:r w:rsidRPr="000F4B3A">
              <w:rPr>
                <w:rFonts w:ascii="Times New Roman" w:hAnsi="Times New Roman"/>
                <w:sz w:val="24"/>
                <w:szCs w:val="24"/>
              </w:rPr>
              <w:lastRenderedPageBreak/>
              <w:t>общественно-политического развития.</w:t>
            </w: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r w:rsidRPr="000F4B3A">
              <w:rPr>
                <w:rFonts w:ascii="Times New Roman" w:hAnsi="Times New Roman"/>
                <w:sz w:val="24"/>
                <w:szCs w:val="24"/>
              </w:rPr>
              <w:t>3.Продуцирует экспертное мнение в публичном дискурсе</w:t>
            </w:r>
          </w:p>
        </w:tc>
        <w:tc>
          <w:tcPr>
            <w:tcW w:w="2552" w:type="dxa"/>
          </w:tcPr>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lastRenderedPageBreak/>
              <w:t xml:space="preserve">1.Знать: экспертные методы в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политическом анализе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прогнозировании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региональных/этнополитических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процессов.</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применять методы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экспертных оценок в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политических исследованиях.</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2.Знать: основные тенденции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современных </w:t>
            </w:r>
            <w:r w:rsidRPr="000F4B3A">
              <w:rPr>
                <w:rFonts w:ascii="Times New Roman" w:hAnsi="Times New Roman"/>
                <w:sz w:val="24"/>
                <w:szCs w:val="24"/>
              </w:rPr>
              <w:lastRenderedPageBreak/>
              <w:t xml:space="preserve">общественно-политических процессов, 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связь с экономическим,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социальным и культурно-цивилизационным контекстом.</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находить причинно-следственные связи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взаимозависимости между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общественно-политическими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одной стороны,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экономическими социальными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этнокультурными процессами, с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другой.</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3.Знать: содержание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политических процессов, 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механизмов и факторов развития.</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пользоваться навыками анализа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основных политических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тенденции, выявления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общественно значимых вопросов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и инициирования развернутых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дискуссий в процессе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b/>
                <w:sz w:val="24"/>
                <w:szCs w:val="24"/>
              </w:rPr>
            </w:pPr>
            <w:r w:rsidRPr="000F4B3A">
              <w:rPr>
                <w:rFonts w:ascii="Times New Roman" w:hAnsi="Times New Roman"/>
                <w:sz w:val="24"/>
                <w:szCs w:val="24"/>
              </w:rPr>
              <w:t>многосторонней коммуникации.</w:t>
            </w:r>
          </w:p>
          <w:p w:rsidR="00CF55FE" w:rsidRPr="000F4B3A" w:rsidRDefault="00CF55FE" w:rsidP="002E69DA">
            <w:pPr>
              <w:widowControl w:val="0"/>
              <w:tabs>
                <w:tab w:val="left" w:pos="540"/>
              </w:tabs>
              <w:autoSpaceDE w:val="0"/>
              <w:autoSpaceDN w:val="0"/>
              <w:adjustRightInd w:val="0"/>
              <w:ind w:firstLine="0"/>
              <w:contextualSpacing/>
              <w:rPr>
                <w:rFonts w:ascii="Times New Roman" w:hAnsi="Times New Roman"/>
                <w:sz w:val="24"/>
                <w:szCs w:val="24"/>
              </w:rPr>
            </w:pPr>
          </w:p>
        </w:tc>
        <w:tc>
          <w:tcPr>
            <w:tcW w:w="3118" w:type="dxa"/>
          </w:tcPr>
          <w:p w:rsidR="002E69DA" w:rsidRPr="000F4B3A" w:rsidRDefault="002E69DA" w:rsidP="002E69DA">
            <w:pPr>
              <w:pStyle w:val="Default"/>
              <w:rPr>
                <w:bCs/>
                <w:color w:val="auto"/>
              </w:rPr>
            </w:pPr>
            <w:r w:rsidRPr="000F4B3A">
              <w:rPr>
                <w:bCs/>
                <w:color w:val="auto"/>
              </w:rPr>
              <w:lastRenderedPageBreak/>
              <w:t xml:space="preserve">Задание 1. В качестве эксперта проведите сравнительный анализ документов стратегического социально-экономического развития регионов (на выбор). </w:t>
            </w: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r w:rsidRPr="000F4B3A">
              <w:rPr>
                <w:bCs/>
                <w:color w:val="auto"/>
              </w:rPr>
              <w:t xml:space="preserve">Задание 2. По открытым источникам определите отношение к главе субъекта РФ (на выбор) со стороны </w:t>
            </w:r>
            <w:r w:rsidRPr="000F4B3A">
              <w:rPr>
                <w:bCs/>
                <w:color w:val="auto"/>
              </w:rPr>
              <w:lastRenderedPageBreak/>
              <w:t xml:space="preserve">федеральных акторов. Выявите экономические и политические основания этих отношений. </w:t>
            </w: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r w:rsidRPr="000F4B3A">
              <w:rPr>
                <w:bCs/>
                <w:color w:val="auto"/>
              </w:rPr>
              <w:t xml:space="preserve">Задание 3. </w:t>
            </w:r>
          </w:p>
          <w:p w:rsidR="002E69DA" w:rsidRPr="000F4B3A" w:rsidRDefault="002E69DA" w:rsidP="002E69DA">
            <w:pPr>
              <w:pStyle w:val="Default"/>
              <w:rPr>
                <w:bCs/>
                <w:color w:val="auto"/>
              </w:rPr>
            </w:pPr>
            <w:r w:rsidRPr="000F4B3A">
              <w:rPr>
                <w:bCs/>
                <w:color w:val="auto"/>
              </w:rPr>
              <w:t xml:space="preserve">Проведите экспертизу межрегионального конфликта в одном из регионов РФ (на выбор). Представьте свое экспертное мнение в формате публичного выступления. </w:t>
            </w:r>
          </w:p>
          <w:p w:rsidR="00CF55FE" w:rsidRPr="000F4B3A" w:rsidRDefault="00CF55FE" w:rsidP="007D54F1">
            <w:pPr>
              <w:pStyle w:val="Default"/>
              <w:jc w:val="both"/>
              <w:rPr>
                <w:color w:val="auto"/>
              </w:rPr>
            </w:pPr>
          </w:p>
          <w:p w:rsidR="00CF55FE" w:rsidRPr="000F4B3A" w:rsidRDefault="00CF55FE" w:rsidP="00AF4FF8">
            <w:pPr>
              <w:pStyle w:val="Default"/>
              <w:jc w:val="both"/>
              <w:rPr>
                <w:b/>
                <w:color w:val="auto"/>
              </w:rPr>
            </w:pPr>
          </w:p>
          <w:p w:rsidR="00CF55FE" w:rsidRPr="000F4B3A" w:rsidRDefault="00CF55FE" w:rsidP="00AF4FF8">
            <w:pPr>
              <w:pStyle w:val="Default"/>
              <w:jc w:val="both"/>
              <w:rPr>
                <w:color w:val="auto"/>
              </w:rPr>
            </w:pPr>
          </w:p>
          <w:p w:rsidR="00CF55FE" w:rsidRPr="000F4B3A" w:rsidRDefault="00CF55FE" w:rsidP="00AF4FF8">
            <w:pPr>
              <w:pStyle w:val="Default"/>
              <w:jc w:val="both"/>
              <w:rPr>
                <w:color w:val="auto"/>
              </w:rPr>
            </w:pPr>
          </w:p>
          <w:p w:rsidR="00CF55FE" w:rsidRPr="000F4B3A" w:rsidRDefault="00CF55FE" w:rsidP="00AF4FF8">
            <w:pPr>
              <w:pStyle w:val="Default"/>
              <w:jc w:val="both"/>
              <w:rPr>
                <w:color w:val="auto"/>
              </w:rPr>
            </w:pPr>
          </w:p>
          <w:p w:rsidR="00CF55FE" w:rsidRPr="000F4B3A" w:rsidRDefault="00CF55FE" w:rsidP="00AF4FF8">
            <w:pPr>
              <w:pStyle w:val="Default"/>
              <w:jc w:val="both"/>
              <w:rPr>
                <w:color w:val="auto"/>
              </w:rPr>
            </w:pPr>
          </w:p>
          <w:p w:rsidR="00CF55FE" w:rsidRPr="000F4B3A" w:rsidRDefault="00CF55FE" w:rsidP="00AF4FF8">
            <w:pPr>
              <w:pStyle w:val="Default"/>
              <w:jc w:val="both"/>
              <w:rPr>
                <w:color w:val="auto"/>
              </w:rPr>
            </w:pPr>
          </w:p>
          <w:p w:rsidR="00CF55FE" w:rsidRPr="000F4B3A" w:rsidRDefault="00CF55FE" w:rsidP="007D54F1">
            <w:pPr>
              <w:widowControl w:val="0"/>
              <w:tabs>
                <w:tab w:val="left" w:pos="540"/>
              </w:tabs>
              <w:autoSpaceDE w:val="0"/>
              <w:autoSpaceDN w:val="0"/>
              <w:adjustRightInd w:val="0"/>
              <w:ind w:firstLine="0"/>
              <w:contextualSpacing/>
              <w:rPr>
                <w:rFonts w:ascii="Times New Roman" w:hAnsi="Times New Roman"/>
                <w:sz w:val="24"/>
                <w:szCs w:val="24"/>
              </w:rPr>
            </w:pPr>
          </w:p>
        </w:tc>
      </w:tr>
    </w:tbl>
    <w:p w:rsidR="00D90411" w:rsidRPr="000F4B3A" w:rsidRDefault="00D90411" w:rsidP="006510B1">
      <w:pPr>
        <w:widowControl w:val="0"/>
        <w:tabs>
          <w:tab w:val="right" w:pos="851"/>
        </w:tabs>
        <w:autoSpaceDE w:val="0"/>
        <w:autoSpaceDN w:val="0"/>
        <w:adjustRightInd w:val="0"/>
        <w:ind w:firstLine="567"/>
        <w:jc w:val="center"/>
        <w:rPr>
          <w:rFonts w:ascii="Times New Roman" w:eastAsia="Calibri" w:hAnsi="Times New Roman"/>
          <w:b/>
          <w:sz w:val="28"/>
          <w:szCs w:val="28"/>
          <w:lang w:eastAsia="ru-RU"/>
        </w:rPr>
      </w:pPr>
    </w:p>
    <w:p w:rsidR="0078036F" w:rsidRPr="000F4B3A" w:rsidRDefault="0078036F" w:rsidP="0078036F">
      <w:pPr>
        <w:ind w:firstLine="0"/>
        <w:rPr>
          <w:rFonts w:ascii="Times New Roman" w:hAnsi="Times New Roman"/>
          <w:b/>
          <w:sz w:val="28"/>
          <w:szCs w:val="28"/>
          <w:lang w:eastAsia="ru-RU"/>
        </w:rPr>
      </w:pPr>
    </w:p>
    <w:p w:rsidR="0078036F" w:rsidRPr="000F4B3A" w:rsidRDefault="0078036F" w:rsidP="0078036F">
      <w:pPr>
        <w:rPr>
          <w:rFonts w:ascii="Times New Roman" w:hAnsi="Times New Roman"/>
          <w:b/>
          <w:sz w:val="28"/>
          <w:szCs w:val="28"/>
          <w:lang w:eastAsia="ru-RU"/>
        </w:rPr>
      </w:pPr>
      <w:r w:rsidRPr="000F4B3A">
        <w:rPr>
          <w:rFonts w:ascii="Times New Roman" w:hAnsi="Times New Roman"/>
          <w:b/>
          <w:sz w:val="28"/>
          <w:szCs w:val="28"/>
          <w:lang w:eastAsia="ru-RU"/>
        </w:rPr>
        <w:t>8. Перечень основной и дополнительной учебной литературы, необходимой для освоения дисциплины</w:t>
      </w:r>
    </w:p>
    <w:p w:rsidR="0078036F" w:rsidRPr="000F4B3A" w:rsidRDefault="0078036F" w:rsidP="0078036F">
      <w:pPr>
        <w:autoSpaceDE w:val="0"/>
        <w:autoSpaceDN w:val="0"/>
        <w:adjustRightInd w:val="0"/>
        <w:ind w:firstLine="0"/>
        <w:jc w:val="left"/>
        <w:rPr>
          <w:rFonts w:ascii="Times New Roman" w:eastAsiaTheme="minorHAnsi" w:hAnsi="Times New Roman"/>
          <w:sz w:val="28"/>
          <w:szCs w:val="28"/>
        </w:rPr>
      </w:pPr>
      <w:r w:rsidRPr="000F4B3A">
        <w:rPr>
          <w:rFonts w:ascii="Times New Roman" w:eastAsiaTheme="minorHAnsi" w:hAnsi="Times New Roman"/>
          <w:sz w:val="28"/>
          <w:szCs w:val="28"/>
        </w:rPr>
        <w:t xml:space="preserve"> </w:t>
      </w:r>
    </w:p>
    <w:p w:rsidR="0078036F" w:rsidRPr="000F4B3A" w:rsidRDefault="0078036F" w:rsidP="0078036F">
      <w:pPr>
        <w:autoSpaceDE w:val="0"/>
        <w:autoSpaceDN w:val="0"/>
        <w:adjustRightInd w:val="0"/>
        <w:ind w:firstLine="0"/>
        <w:jc w:val="left"/>
        <w:rPr>
          <w:rFonts w:ascii="Times New Roman" w:eastAsiaTheme="minorHAnsi" w:hAnsi="Times New Roman"/>
          <w:sz w:val="28"/>
          <w:szCs w:val="28"/>
        </w:rPr>
      </w:pPr>
      <w:r w:rsidRPr="000F4B3A">
        <w:rPr>
          <w:rFonts w:ascii="Times New Roman" w:hAnsi="Times New Roman"/>
          <w:b/>
          <w:sz w:val="28"/>
          <w:szCs w:val="28"/>
          <w:lang w:eastAsia="ru-RU"/>
        </w:rPr>
        <w:t xml:space="preserve">8.1 </w:t>
      </w:r>
      <w:r w:rsidRPr="000F4B3A">
        <w:rPr>
          <w:rFonts w:ascii="Times New Roman" w:eastAsiaTheme="minorHAnsi" w:hAnsi="Times New Roman"/>
          <w:b/>
          <w:bCs/>
          <w:sz w:val="28"/>
          <w:szCs w:val="28"/>
        </w:rPr>
        <w:t xml:space="preserve">Основная литература </w:t>
      </w:r>
    </w:p>
    <w:p w:rsidR="0078036F" w:rsidRPr="000F4B3A" w:rsidRDefault="0078036F" w:rsidP="0078036F">
      <w:pPr>
        <w:autoSpaceDE w:val="0"/>
        <w:autoSpaceDN w:val="0"/>
        <w:adjustRightInd w:val="0"/>
        <w:spacing w:after="197"/>
        <w:ind w:firstLine="0"/>
        <w:jc w:val="left"/>
        <w:rPr>
          <w:rFonts w:ascii="Times New Roman" w:eastAsiaTheme="minorHAnsi" w:hAnsi="Times New Roman"/>
          <w:sz w:val="28"/>
          <w:szCs w:val="28"/>
        </w:rPr>
      </w:pPr>
      <w:r w:rsidRPr="000F4B3A">
        <w:rPr>
          <w:rFonts w:ascii="Times New Roman" w:eastAsiaTheme="minorHAnsi" w:hAnsi="Times New Roman"/>
          <w:sz w:val="28"/>
          <w:szCs w:val="28"/>
        </w:rPr>
        <w:t xml:space="preserve">1. Региональная экономика и пространственное развитие в 2 т. Том 1 : учебник для вузов / Л. Э. Лимонов [и др.] ; под общей редакцией Л. Э. Лимонова ; под редакцией Б. С. Жихаревича, Н. Ю. Одинг, О. В. Русецкой. — 2-е изд., перераб. и доп. — Москва : Издательство Юрайт, 2023. — 319 с. — (Высшее </w:t>
      </w:r>
      <w:r w:rsidRPr="000F4B3A">
        <w:rPr>
          <w:rFonts w:ascii="Times New Roman" w:eastAsiaTheme="minorHAnsi" w:hAnsi="Times New Roman"/>
          <w:sz w:val="28"/>
          <w:szCs w:val="28"/>
        </w:rPr>
        <w:lastRenderedPageBreak/>
        <w:t>образование). — Образовательная платформа Юрайт [сайт]. — URL: https://urait.ru/bcode/511044 (дата обращения: 22.05.2023). — Текст : электронный.</w:t>
      </w:r>
    </w:p>
    <w:p w:rsidR="0078036F" w:rsidRPr="000F4B3A" w:rsidRDefault="0078036F" w:rsidP="0078036F">
      <w:pPr>
        <w:autoSpaceDE w:val="0"/>
        <w:autoSpaceDN w:val="0"/>
        <w:adjustRightInd w:val="0"/>
        <w:spacing w:after="197"/>
        <w:ind w:firstLine="0"/>
        <w:jc w:val="left"/>
        <w:rPr>
          <w:rFonts w:ascii="Times New Roman" w:eastAsiaTheme="minorHAnsi" w:hAnsi="Times New Roman"/>
          <w:sz w:val="28"/>
          <w:szCs w:val="28"/>
        </w:rPr>
      </w:pPr>
      <w:r w:rsidRPr="000F4B3A">
        <w:rPr>
          <w:rFonts w:ascii="Times New Roman" w:eastAsiaTheme="minorHAnsi" w:hAnsi="Times New Roman"/>
          <w:sz w:val="28"/>
          <w:szCs w:val="28"/>
        </w:rPr>
        <w:t>2. Региональная экономика и пространственное развитие в 2 т. Том 2 : учебник для вузов / Л. Э. Лимонов [и др.] ; под общей редакцией Л. Э. Лимонова ; под редакцией Б. С. Жихаревича, Н. Ю. Одинг, О. В. Русецкой. — 2-е изд., перераб. и доп. — Москва : Издательство Юрайт, 2023. — 367 с. — (Высшее образование). — Образовательная платформа Юрайт [сайт]. — URL: https://urait.ru/bcode/511350 (дата обращения: 22.05.2023). — Текст : электронный.</w:t>
      </w:r>
    </w:p>
    <w:p w:rsidR="0078036F" w:rsidRPr="000F4B3A" w:rsidRDefault="0078036F" w:rsidP="0078036F">
      <w:pPr>
        <w:autoSpaceDE w:val="0"/>
        <w:autoSpaceDN w:val="0"/>
        <w:adjustRightInd w:val="0"/>
        <w:spacing w:after="197"/>
        <w:ind w:firstLine="0"/>
        <w:jc w:val="left"/>
        <w:rPr>
          <w:rFonts w:ascii="Times New Roman" w:eastAsiaTheme="minorHAnsi" w:hAnsi="Times New Roman"/>
          <w:sz w:val="28"/>
          <w:szCs w:val="28"/>
        </w:rPr>
      </w:pPr>
      <w:r w:rsidRPr="000F4B3A">
        <w:rPr>
          <w:rFonts w:ascii="Times New Roman" w:eastAsiaTheme="minorHAnsi" w:hAnsi="Times New Roman"/>
          <w:sz w:val="28"/>
          <w:szCs w:val="28"/>
        </w:rPr>
        <w:t>3. Симагин, Ю. А.  Экономическая география и прикладное регионоведение России : учебник для вузов / Ю. А. Симагин, А. В. Обыграйкин ; под редакцией Ю. А. Симагина. — 3-е изд., перераб. и доп. — Москва : Издательство Юрайт, 2023. — 487 с. — (Высшее образование). — ISBN 978-5-534-14220-4. — Образовательная платформа Юрайт [сайт]. — URL: https://urait.ru/bcode/511061 (дата обращения: 22.05.2023). — Текст : электронный.</w:t>
      </w:r>
    </w:p>
    <w:p w:rsidR="0078036F" w:rsidRPr="000F4B3A" w:rsidRDefault="0078036F" w:rsidP="0078036F">
      <w:pPr>
        <w:autoSpaceDE w:val="0"/>
        <w:autoSpaceDN w:val="0"/>
        <w:adjustRightInd w:val="0"/>
        <w:spacing w:after="197"/>
        <w:ind w:firstLine="0"/>
        <w:jc w:val="left"/>
        <w:rPr>
          <w:rFonts w:ascii="Times New Roman" w:eastAsiaTheme="minorHAnsi" w:hAnsi="Times New Roman"/>
          <w:sz w:val="28"/>
          <w:szCs w:val="28"/>
        </w:rPr>
      </w:pPr>
    </w:p>
    <w:p w:rsidR="0078036F" w:rsidRPr="000F4B3A" w:rsidRDefault="0078036F" w:rsidP="0078036F">
      <w:pPr>
        <w:autoSpaceDE w:val="0"/>
        <w:autoSpaceDN w:val="0"/>
        <w:adjustRightInd w:val="0"/>
        <w:ind w:firstLine="0"/>
        <w:jc w:val="left"/>
        <w:rPr>
          <w:rFonts w:ascii="Times New Roman" w:eastAsiaTheme="minorHAnsi" w:hAnsi="Times New Roman"/>
          <w:b/>
          <w:bCs/>
          <w:sz w:val="28"/>
          <w:szCs w:val="28"/>
        </w:rPr>
      </w:pPr>
      <w:r w:rsidRPr="000F4B3A">
        <w:rPr>
          <w:rFonts w:ascii="Times New Roman" w:hAnsi="Times New Roman"/>
          <w:b/>
          <w:sz w:val="28"/>
          <w:szCs w:val="28"/>
          <w:lang w:eastAsia="ru-RU"/>
        </w:rPr>
        <w:t xml:space="preserve">8.2 </w:t>
      </w:r>
      <w:r w:rsidRPr="000F4B3A">
        <w:rPr>
          <w:rFonts w:ascii="Times New Roman" w:eastAsiaTheme="minorHAnsi" w:hAnsi="Times New Roman"/>
          <w:b/>
          <w:bCs/>
          <w:sz w:val="28"/>
          <w:szCs w:val="28"/>
        </w:rPr>
        <w:t>Дополнительная литература</w:t>
      </w:r>
    </w:p>
    <w:p w:rsidR="0078036F" w:rsidRPr="000F4B3A" w:rsidRDefault="0078036F" w:rsidP="0078036F">
      <w:pPr>
        <w:autoSpaceDE w:val="0"/>
        <w:autoSpaceDN w:val="0"/>
        <w:adjustRightInd w:val="0"/>
        <w:ind w:firstLine="0"/>
        <w:jc w:val="left"/>
        <w:rPr>
          <w:rFonts w:ascii="Times New Roman" w:eastAsiaTheme="minorHAnsi" w:hAnsi="Times New Roman"/>
          <w:bCs/>
          <w:sz w:val="28"/>
          <w:szCs w:val="28"/>
        </w:rPr>
      </w:pPr>
      <w:r w:rsidRPr="000F4B3A">
        <w:rPr>
          <w:rFonts w:ascii="Times New Roman" w:eastAsiaTheme="minorHAnsi" w:hAnsi="Times New Roman"/>
          <w:bCs/>
          <w:sz w:val="28"/>
          <w:szCs w:val="28"/>
        </w:rPr>
        <w:t xml:space="preserve">4. Горный, М. Б.  Муниципальная политика и местное самоуправление в России : учебник и практикум для вузов / М. Б. Горный. — 3-е изд., перераб. и доп. — Москва : Издательство Юрайт, 2023. — 393 с. — (Высшее образование). — ISBN 978-5-534-13228-1. — Образовательная платформа Юрайт [сайт]. — URL: https://urait.ru/bcode/512218 (дата обращения: 22.05.2023). — Текст : электронный. </w:t>
      </w:r>
    </w:p>
    <w:p w:rsidR="0078036F" w:rsidRPr="000F4B3A" w:rsidRDefault="0078036F" w:rsidP="0078036F">
      <w:pPr>
        <w:autoSpaceDE w:val="0"/>
        <w:autoSpaceDN w:val="0"/>
        <w:adjustRightInd w:val="0"/>
        <w:ind w:firstLine="0"/>
        <w:jc w:val="left"/>
        <w:rPr>
          <w:rFonts w:ascii="Times New Roman" w:eastAsiaTheme="minorHAnsi" w:hAnsi="Times New Roman"/>
          <w:bCs/>
          <w:sz w:val="28"/>
          <w:szCs w:val="28"/>
        </w:rPr>
      </w:pPr>
      <w:r w:rsidRPr="000F4B3A">
        <w:rPr>
          <w:rFonts w:ascii="Times New Roman" w:eastAsiaTheme="minorHAnsi" w:hAnsi="Times New Roman"/>
          <w:bCs/>
          <w:sz w:val="28"/>
          <w:szCs w:val="28"/>
        </w:rPr>
        <w:t>5. Калуцков, В. Н.  География России : учебник и практикум для вузов / В. Н. Калуцков. — 2-е изд., испр. и доп. — Москва : Издательство Юрайт, 2022. — 347 с. — (Высшее образование).. — Образовательная платформа Юрайт [сайт]. — URL: https://urait.ru/bcode/489288 (дата обращения: 22.05.2023). — Текст : электронный.</w:t>
      </w:r>
    </w:p>
    <w:p w:rsidR="0078036F" w:rsidRPr="000F4B3A" w:rsidRDefault="0078036F" w:rsidP="0078036F">
      <w:pPr>
        <w:ind w:firstLine="0"/>
        <w:rPr>
          <w:rFonts w:ascii="Times New Roman" w:hAnsi="Times New Roman"/>
          <w:sz w:val="28"/>
          <w:szCs w:val="28"/>
        </w:rPr>
      </w:pPr>
      <w:r w:rsidRPr="000F4B3A">
        <w:rPr>
          <w:rFonts w:ascii="Times New Roman" w:hAnsi="Times New Roman"/>
          <w:sz w:val="28"/>
          <w:szCs w:val="28"/>
        </w:rPr>
        <w:t>6. Угрюмова, А. А.  Региональная экономика и управление : учебник и практикум для вузов / А. А. Угрюмова, Е. В. Ерохина, М. В. Савельева. — 2-е изд. — Москва : Издательство Юрайт, 2023. — 477 с. — (Высшее образование). — ISBN 978-5-534-07638-7. — Образовательная платформа Юрайт [сайт]. — URL: https://urait.ru/bcode/511847 (дата обращения: 22.05.2023). — Текст : электронный.</w:t>
      </w:r>
    </w:p>
    <w:p w:rsidR="0078036F" w:rsidRPr="000F4B3A" w:rsidRDefault="0078036F" w:rsidP="0078036F">
      <w:pPr>
        <w:ind w:firstLine="0"/>
        <w:rPr>
          <w:rFonts w:ascii="Times New Roman" w:hAnsi="Times New Roman"/>
          <w:sz w:val="28"/>
          <w:szCs w:val="28"/>
        </w:rPr>
      </w:pPr>
    </w:p>
    <w:p w:rsidR="0078036F" w:rsidRPr="000F4B3A" w:rsidRDefault="0078036F" w:rsidP="0078036F">
      <w:pPr>
        <w:spacing w:after="200" w:line="276" w:lineRule="auto"/>
        <w:ind w:firstLine="0"/>
        <w:jc w:val="left"/>
        <w:rPr>
          <w:rFonts w:ascii="Times New Roman" w:hAnsi="Times New Roman"/>
          <w:b/>
          <w:sz w:val="28"/>
          <w:szCs w:val="28"/>
          <w:lang w:eastAsia="ru-RU"/>
        </w:rPr>
      </w:pPr>
      <w:r w:rsidRPr="000F4B3A">
        <w:rPr>
          <w:rFonts w:ascii="Times New Roman" w:hAnsi="Times New Roman"/>
          <w:b/>
          <w:sz w:val="28"/>
          <w:szCs w:val="28"/>
          <w:lang w:eastAsia="ru-RU"/>
        </w:rPr>
        <w:t>9. Перечень ресурсов информационно-телекоммуникационной сети «Интернет», электронных ресурсов БИК необходимых для освоения дисциплины:</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Электронная библиотека Финансового университета (ЭБ) http://elib.fa.ru/</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Электронно-библиотечная система BOOK.RU http://www.book.ru</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lastRenderedPageBreak/>
        <w:t>Электронно-библиотечная система «Университетская библиотека ОНЛАЙН» http://biblioclub.ru/</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Электронно-библиотечная система Znanium http://www.znanium.com</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Электронно-библиотечная система издательства «ЮРАЙТ» https://urait.ru/</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Электронно-библиотечная система издательства Проспект http://ebs.prospekt.org/books</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Электронно-библиотечная система издательства Лань https://e.lanbook.com/</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Деловая онлайн-библиотека Alpina Digital http://lib.alpinadigital.ru/</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Электронная библиотека Издательского дома «Гребенников» https://grebennikon.ru/</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 xml:space="preserve">Научная электронная библиотека eLibrary.ru http://elibrary.ru  </w:t>
      </w:r>
    </w:p>
    <w:p w:rsidR="008B218A" w:rsidRPr="000F4B3A" w:rsidRDefault="008B218A" w:rsidP="0078036F">
      <w:pPr>
        <w:autoSpaceDE w:val="0"/>
        <w:autoSpaceDN w:val="0"/>
        <w:adjustRightInd w:val="0"/>
        <w:ind w:firstLine="0"/>
        <w:jc w:val="left"/>
        <w:rPr>
          <w:rFonts w:ascii="Times New Roman" w:eastAsiaTheme="minorHAnsi" w:hAnsi="Times New Roman"/>
          <w:sz w:val="28"/>
          <w:szCs w:val="28"/>
        </w:rPr>
      </w:pPr>
    </w:p>
    <w:p w:rsidR="00DF1F1D" w:rsidRPr="000F4B3A" w:rsidRDefault="00DF1F1D" w:rsidP="00D23B14">
      <w:pPr>
        <w:ind w:firstLine="0"/>
        <w:rPr>
          <w:rFonts w:ascii="Times New Roman" w:hAnsi="Times New Roman"/>
          <w:b/>
          <w:bCs/>
          <w:sz w:val="28"/>
          <w:szCs w:val="28"/>
        </w:rPr>
      </w:pPr>
      <w:r w:rsidRPr="000F4B3A">
        <w:rPr>
          <w:rFonts w:ascii="Times New Roman" w:hAnsi="Times New Roman"/>
          <w:b/>
          <w:bCs/>
          <w:sz w:val="28"/>
          <w:szCs w:val="28"/>
        </w:rPr>
        <w:t>10. Методические указания для обучающихся по освоению дисциплины</w:t>
      </w:r>
    </w:p>
    <w:p w:rsidR="00E86CCE" w:rsidRPr="000F4B3A" w:rsidRDefault="00E86CCE" w:rsidP="00D23B14">
      <w:pPr>
        <w:ind w:firstLine="0"/>
        <w:rPr>
          <w:rFonts w:ascii="Times New Roman" w:hAnsi="Times New Roman"/>
          <w:b/>
          <w:bCs/>
          <w:sz w:val="28"/>
          <w:szCs w:val="28"/>
        </w:rPr>
      </w:pPr>
      <w:r w:rsidRPr="000F4B3A">
        <w:rPr>
          <w:rFonts w:ascii="Times New Roman" w:hAnsi="Times New Roman"/>
          <w:b/>
          <w:bCs/>
          <w:sz w:val="28"/>
          <w:szCs w:val="28"/>
        </w:rPr>
        <w:t>10.1. Методические рекомендации по освоению теоретической части курса и подготовке к лекциям:</w:t>
      </w:r>
    </w:p>
    <w:p w:rsidR="00E86CCE" w:rsidRPr="000F4B3A" w:rsidRDefault="00E86CCE" w:rsidP="00057E0C">
      <w:pPr>
        <w:numPr>
          <w:ilvl w:val="0"/>
          <w:numId w:val="34"/>
        </w:numPr>
        <w:tabs>
          <w:tab w:val="num" w:pos="0"/>
        </w:tabs>
        <w:ind w:left="0" w:firstLine="0"/>
        <w:rPr>
          <w:rFonts w:ascii="Times New Roman" w:hAnsi="Times New Roman"/>
          <w:sz w:val="28"/>
          <w:szCs w:val="28"/>
        </w:rPr>
      </w:pPr>
      <w:r w:rsidRPr="000F4B3A">
        <w:rPr>
          <w:rFonts w:ascii="Times New Roman" w:hAnsi="Times New Roman"/>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A44086" w:rsidRPr="000F4B3A">
        <w:rPr>
          <w:rFonts w:ascii="Times New Roman" w:hAnsi="Times New Roman"/>
          <w:sz w:val="28"/>
          <w:szCs w:val="28"/>
        </w:rPr>
        <w:t>Региональная политика в РФ</w:t>
      </w:r>
      <w:r w:rsidRPr="000F4B3A">
        <w:rPr>
          <w:rFonts w:ascii="Times New Roman" w:hAnsi="Times New Roman"/>
          <w:sz w:val="28"/>
          <w:szCs w:val="28"/>
        </w:rPr>
        <w:t>» (Рабочая программа размещена на образовательном портале университета);</w:t>
      </w:r>
    </w:p>
    <w:p w:rsidR="00E86CCE" w:rsidRPr="000F4B3A" w:rsidRDefault="00E86CCE" w:rsidP="00057E0C">
      <w:pPr>
        <w:numPr>
          <w:ilvl w:val="0"/>
          <w:numId w:val="34"/>
        </w:numPr>
        <w:tabs>
          <w:tab w:val="num" w:pos="0"/>
        </w:tabs>
        <w:ind w:left="0" w:firstLine="0"/>
        <w:rPr>
          <w:rFonts w:ascii="Times New Roman" w:hAnsi="Times New Roman"/>
          <w:sz w:val="28"/>
          <w:szCs w:val="28"/>
        </w:rPr>
      </w:pPr>
      <w:r w:rsidRPr="000F4B3A">
        <w:rPr>
          <w:rFonts w:ascii="Times New Roman" w:hAnsi="Times New Roman"/>
          <w:sz w:val="28"/>
          <w:szCs w:val="28"/>
        </w:rPr>
        <w:t xml:space="preserve">Студентам для подготовки к лекциям и семинарским занятиям библиотекой Финуниверситета предлагается рекомендованная рабочей программой </w:t>
      </w:r>
      <w:r w:rsidR="003742FE" w:rsidRPr="000F4B3A">
        <w:rPr>
          <w:rFonts w:ascii="Times New Roman" w:hAnsi="Times New Roman"/>
          <w:sz w:val="28"/>
          <w:szCs w:val="28"/>
        </w:rPr>
        <w:t xml:space="preserve">основная </w:t>
      </w:r>
      <w:r w:rsidRPr="000F4B3A">
        <w:rPr>
          <w:rFonts w:ascii="Times New Roman" w:hAnsi="Times New Roman"/>
          <w:sz w:val="28"/>
          <w:szCs w:val="28"/>
        </w:rPr>
        <w:t>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rsidR="00E86CCE" w:rsidRPr="000F4B3A" w:rsidRDefault="00E86CCE" w:rsidP="00057E0C">
      <w:pPr>
        <w:numPr>
          <w:ilvl w:val="0"/>
          <w:numId w:val="34"/>
        </w:numPr>
        <w:tabs>
          <w:tab w:val="num" w:pos="0"/>
        </w:tabs>
        <w:ind w:left="0" w:firstLine="0"/>
        <w:rPr>
          <w:rFonts w:ascii="Times New Roman" w:hAnsi="Times New Roman"/>
          <w:sz w:val="28"/>
          <w:szCs w:val="28"/>
        </w:rPr>
      </w:pPr>
      <w:r w:rsidRPr="000F4B3A">
        <w:rPr>
          <w:rFonts w:ascii="Times New Roman" w:hAnsi="Times New Roman"/>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rsidR="00E86CCE" w:rsidRPr="000F4B3A" w:rsidRDefault="00E86CCE" w:rsidP="00057E0C">
      <w:pPr>
        <w:numPr>
          <w:ilvl w:val="0"/>
          <w:numId w:val="34"/>
        </w:numPr>
        <w:tabs>
          <w:tab w:val="num" w:pos="0"/>
        </w:tabs>
        <w:ind w:left="0" w:firstLine="0"/>
        <w:rPr>
          <w:rFonts w:ascii="Times New Roman" w:hAnsi="Times New Roman"/>
          <w:sz w:val="28"/>
          <w:szCs w:val="28"/>
        </w:rPr>
      </w:pPr>
      <w:r w:rsidRPr="000F4B3A">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rsidR="00E86CCE" w:rsidRPr="000F4B3A" w:rsidRDefault="00E86CCE" w:rsidP="00057E0C">
      <w:pPr>
        <w:numPr>
          <w:ilvl w:val="0"/>
          <w:numId w:val="35"/>
        </w:numPr>
        <w:tabs>
          <w:tab w:val="num" w:pos="0"/>
        </w:tabs>
        <w:ind w:left="0" w:firstLine="0"/>
        <w:rPr>
          <w:rFonts w:ascii="Times New Roman" w:hAnsi="Times New Roman"/>
          <w:sz w:val="28"/>
          <w:szCs w:val="28"/>
        </w:rPr>
      </w:pPr>
      <w:r w:rsidRPr="000F4B3A">
        <w:rPr>
          <w:rFonts w:ascii="Times New Roman" w:hAnsi="Times New Roman"/>
          <w:sz w:val="28"/>
          <w:szCs w:val="28"/>
        </w:rPr>
        <w:t xml:space="preserve">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w:t>
      </w:r>
      <w:r w:rsidRPr="000F4B3A">
        <w:rPr>
          <w:rFonts w:ascii="Times New Roman" w:hAnsi="Times New Roman"/>
          <w:sz w:val="28"/>
          <w:szCs w:val="28"/>
        </w:rPr>
        <w:lastRenderedPageBreak/>
        <w:t>подготовки бакалавров. Время и место проведения консультаций заранее согласовывается с учебным отделом и студентами (в первую неделю занятий).</w:t>
      </w:r>
    </w:p>
    <w:p w:rsidR="00E86CCE" w:rsidRPr="000F4B3A" w:rsidRDefault="00E86CCE" w:rsidP="00057E0C">
      <w:pPr>
        <w:ind w:firstLine="0"/>
        <w:rPr>
          <w:rFonts w:ascii="Times New Roman" w:hAnsi="Times New Roman"/>
          <w:b/>
          <w:sz w:val="28"/>
          <w:szCs w:val="28"/>
        </w:rPr>
      </w:pPr>
      <w:r w:rsidRPr="000F4B3A">
        <w:rPr>
          <w:rFonts w:ascii="Times New Roman" w:hAnsi="Times New Roman"/>
          <w:b/>
          <w:sz w:val="28"/>
          <w:szCs w:val="28"/>
        </w:rPr>
        <w:t>10.2. Методические рекомендации студентам при подготовке к практическим занятиям:</w:t>
      </w:r>
    </w:p>
    <w:p w:rsidR="00E86CCE" w:rsidRPr="000F4B3A" w:rsidRDefault="00E86CCE" w:rsidP="00057E0C">
      <w:pPr>
        <w:numPr>
          <w:ilvl w:val="0"/>
          <w:numId w:val="36"/>
        </w:numPr>
        <w:tabs>
          <w:tab w:val="num" w:pos="0"/>
        </w:tabs>
        <w:ind w:left="0" w:firstLine="0"/>
        <w:rPr>
          <w:rFonts w:ascii="Times New Roman" w:hAnsi="Times New Roman"/>
          <w:sz w:val="28"/>
          <w:szCs w:val="28"/>
        </w:rPr>
      </w:pPr>
      <w:r w:rsidRPr="000F4B3A">
        <w:rPr>
          <w:rFonts w:ascii="Times New Roman" w:hAnsi="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rsidR="00E86CCE" w:rsidRPr="000F4B3A" w:rsidRDefault="00E86CCE" w:rsidP="00057E0C">
      <w:pPr>
        <w:numPr>
          <w:ilvl w:val="0"/>
          <w:numId w:val="36"/>
        </w:numPr>
        <w:tabs>
          <w:tab w:val="num" w:pos="0"/>
        </w:tabs>
        <w:ind w:left="0" w:firstLine="0"/>
        <w:rPr>
          <w:rFonts w:ascii="Times New Roman" w:hAnsi="Times New Roman"/>
          <w:sz w:val="28"/>
          <w:szCs w:val="28"/>
        </w:rPr>
      </w:pPr>
      <w:r w:rsidRPr="000F4B3A">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rsidR="00E86CCE" w:rsidRPr="000F4B3A" w:rsidRDefault="00E86CCE" w:rsidP="00057E0C">
      <w:pPr>
        <w:numPr>
          <w:ilvl w:val="0"/>
          <w:numId w:val="36"/>
        </w:numPr>
        <w:tabs>
          <w:tab w:val="num" w:pos="0"/>
        </w:tabs>
        <w:ind w:left="0" w:firstLine="0"/>
        <w:rPr>
          <w:rFonts w:ascii="Times New Roman" w:hAnsi="Times New Roman"/>
          <w:sz w:val="28"/>
          <w:szCs w:val="28"/>
        </w:rPr>
      </w:pPr>
      <w:r w:rsidRPr="000F4B3A">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rsidR="00E86CCE" w:rsidRPr="000F4B3A" w:rsidRDefault="00E86CCE" w:rsidP="00057E0C">
      <w:pPr>
        <w:numPr>
          <w:ilvl w:val="0"/>
          <w:numId w:val="36"/>
        </w:numPr>
        <w:ind w:left="0" w:firstLine="0"/>
        <w:rPr>
          <w:rFonts w:ascii="Times New Roman" w:hAnsi="Times New Roman"/>
          <w:sz w:val="28"/>
          <w:szCs w:val="28"/>
        </w:rPr>
      </w:pPr>
      <w:r w:rsidRPr="000F4B3A">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rsidR="00E86CCE" w:rsidRPr="000F4B3A" w:rsidRDefault="00E86CCE" w:rsidP="00057E0C">
      <w:pPr>
        <w:numPr>
          <w:ilvl w:val="0"/>
          <w:numId w:val="36"/>
        </w:numPr>
        <w:ind w:left="0" w:firstLine="0"/>
        <w:rPr>
          <w:rFonts w:ascii="Times New Roman" w:hAnsi="Times New Roman"/>
          <w:sz w:val="28"/>
          <w:szCs w:val="28"/>
        </w:rPr>
      </w:pPr>
      <w:r w:rsidRPr="000F4B3A">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E86CCE" w:rsidRPr="000F4B3A" w:rsidRDefault="00E86CCE" w:rsidP="00057E0C">
      <w:pPr>
        <w:ind w:firstLine="0"/>
        <w:rPr>
          <w:rFonts w:ascii="Times New Roman" w:hAnsi="Times New Roman"/>
          <w:b/>
          <w:sz w:val="28"/>
          <w:szCs w:val="28"/>
        </w:rPr>
      </w:pPr>
      <w:r w:rsidRPr="000F4B3A">
        <w:rPr>
          <w:rFonts w:ascii="Times New Roman" w:hAnsi="Times New Roman"/>
          <w:b/>
          <w:sz w:val="28"/>
          <w:szCs w:val="28"/>
        </w:rPr>
        <w:t>10.3. Методические рекомендации студентам по выполнению домашних самостоятельных заданий:</w:t>
      </w:r>
    </w:p>
    <w:p w:rsidR="00E86CCE" w:rsidRPr="000F4B3A" w:rsidRDefault="00E86CCE" w:rsidP="00057E0C">
      <w:pPr>
        <w:numPr>
          <w:ilvl w:val="0"/>
          <w:numId w:val="37"/>
        </w:numPr>
        <w:tabs>
          <w:tab w:val="num" w:pos="0"/>
        </w:tabs>
        <w:ind w:left="0" w:firstLine="0"/>
        <w:rPr>
          <w:rFonts w:ascii="Times New Roman" w:hAnsi="Times New Roman"/>
          <w:sz w:val="28"/>
          <w:szCs w:val="28"/>
        </w:rPr>
      </w:pPr>
      <w:r w:rsidRPr="000F4B3A">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rsidR="00E86CCE" w:rsidRPr="000F4B3A" w:rsidRDefault="00E86CCE" w:rsidP="00057E0C">
      <w:pPr>
        <w:numPr>
          <w:ilvl w:val="0"/>
          <w:numId w:val="37"/>
        </w:numPr>
        <w:tabs>
          <w:tab w:val="num" w:pos="0"/>
        </w:tabs>
        <w:ind w:left="0" w:firstLine="0"/>
        <w:rPr>
          <w:rFonts w:ascii="Times New Roman" w:hAnsi="Times New Roman"/>
          <w:sz w:val="28"/>
          <w:szCs w:val="28"/>
        </w:rPr>
      </w:pPr>
      <w:r w:rsidRPr="000F4B3A">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rsidR="00E86CCE" w:rsidRPr="000F4B3A" w:rsidRDefault="00E86CCE" w:rsidP="00057E0C">
      <w:pPr>
        <w:numPr>
          <w:ilvl w:val="0"/>
          <w:numId w:val="37"/>
        </w:numPr>
        <w:ind w:left="0" w:firstLine="0"/>
        <w:rPr>
          <w:rFonts w:ascii="Times New Roman" w:hAnsi="Times New Roman"/>
          <w:sz w:val="28"/>
          <w:szCs w:val="28"/>
        </w:rPr>
      </w:pPr>
      <w:r w:rsidRPr="000F4B3A">
        <w:rPr>
          <w:rFonts w:ascii="Times New Roman" w:hAnsi="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rsidR="001F520A" w:rsidRPr="000F4B3A" w:rsidRDefault="00E86CCE" w:rsidP="00057E0C">
      <w:pPr>
        <w:numPr>
          <w:ilvl w:val="0"/>
          <w:numId w:val="37"/>
        </w:numPr>
        <w:ind w:left="0" w:firstLine="0"/>
        <w:rPr>
          <w:rFonts w:ascii="Times New Roman" w:hAnsi="Times New Roman"/>
          <w:sz w:val="28"/>
          <w:szCs w:val="28"/>
        </w:rPr>
      </w:pPr>
      <w:r w:rsidRPr="000F4B3A">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w:t>
      </w:r>
      <w:r w:rsidRPr="000F4B3A">
        <w:rPr>
          <w:rFonts w:ascii="Times New Roman" w:hAnsi="Times New Roman"/>
          <w:sz w:val="28"/>
          <w:szCs w:val="28"/>
        </w:rPr>
        <w:lastRenderedPageBreak/>
        <w:t xml:space="preserve">устранения и предоставления (в течение двух недель) исправленного и доработанного материала. </w:t>
      </w:r>
    </w:p>
    <w:p w:rsidR="001F520A" w:rsidRPr="000F4B3A" w:rsidRDefault="001F520A" w:rsidP="001F520A">
      <w:pPr>
        <w:rPr>
          <w:rFonts w:ascii="Times New Roman" w:hAnsi="Times New Roman"/>
          <w:sz w:val="28"/>
          <w:szCs w:val="28"/>
        </w:rPr>
      </w:pPr>
    </w:p>
    <w:p w:rsidR="001F520A" w:rsidRPr="000F4B3A" w:rsidRDefault="001F520A" w:rsidP="001F520A">
      <w:pPr>
        <w:outlineLvl w:val="0"/>
        <w:rPr>
          <w:rFonts w:ascii="Times New Roman" w:hAnsi="Times New Roman"/>
          <w:b/>
          <w:sz w:val="28"/>
          <w:szCs w:val="28"/>
        </w:rPr>
      </w:pPr>
      <w:r w:rsidRPr="000F4B3A">
        <w:rPr>
          <w:rFonts w:ascii="Times New Roman" w:hAnsi="Times New Roman"/>
          <w:b/>
          <w:sz w:val="28"/>
          <w:szCs w:val="28"/>
        </w:rPr>
        <w:t>Рекомендации по выполнению контрольных работ</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1F520A" w:rsidRPr="000F4B3A" w:rsidRDefault="001F520A" w:rsidP="001F520A">
      <w:pPr>
        <w:jc w:val="center"/>
        <w:outlineLvl w:val="0"/>
        <w:rPr>
          <w:rFonts w:ascii="Times New Roman" w:hAnsi="Times New Roman"/>
          <w:b/>
          <w:sz w:val="28"/>
          <w:szCs w:val="28"/>
        </w:rPr>
      </w:pPr>
      <w:r w:rsidRPr="000F4B3A">
        <w:rPr>
          <w:rFonts w:ascii="Times New Roman" w:hAnsi="Times New Roman"/>
          <w:b/>
          <w:sz w:val="28"/>
          <w:szCs w:val="28"/>
        </w:rPr>
        <w:t>Требования к оформлению</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1F520A" w:rsidRPr="000F4B3A" w:rsidRDefault="001F520A" w:rsidP="001F520A">
      <w:pPr>
        <w:numPr>
          <w:ilvl w:val="0"/>
          <w:numId w:val="40"/>
        </w:numPr>
        <w:rPr>
          <w:rFonts w:ascii="Times New Roman" w:hAnsi="Times New Roman"/>
          <w:b/>
          <w:sz w:val="28"/>
          <w:szCs w:val="28"/>
        </w:rPr>
      </w:pPr>
      <w:r w:rsidRPr="000F4B3A">
        <w:rPr>
          <w:rFonts w:ascii="Times New Roman" w:hAnsi="Times New Roman"/>
          <w:b/>
          <w:sz w:val="28"/>
          <w:szCs w:val="28"/>
        </w:rPr>
        <w:t>Оформление титульного листа</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На титульном листе должны быть названия:</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 - вуза;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факультета;</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 Департамента/кафедры;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 дисциплины;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темы контрольной работы;</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Ф.И.О. студента и номер группы;</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 Ф.И.О. преподавателя;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город и год.</w:t>
      </w:r>
    </w:p>
    <w:p w:rsidR="0040553E" w:rsidRPr="000F4B3A" w:rsidRDefault="0040553E" w:rsidP="001F520A">
      <w:pPr>
        <w:ind w:firstLine="708"/>
        <w:rPr>
          <w:rFonts w:ascii="Times New Roman" w:hAnsi="Times New Roman"/>
          <w:sz w:val="28"/>
          <w:szCs w:val="28"/>
        </w:rPr>
      </w:pPr>
    </w:p>
    <w:p w:rsidR="001F520A" w:rsidRPr="000F4B3A" w:rsidRDefault="001F520A" w:rsidP="001F520A">
      <w:pPr>
        <w:ind w:firstLine="708"/>
        <w:rPr>
          <w:rFonts w:ascii="Times New Roman" w:hAnsi="Times New Roman"/>
          <w:b/>
          <w:sz w:val="28"/>
          <w:szCs w:val="28"/>
        </w:rPr>
      </w:pPr>
      <w:r w:rsidRPr="000F4B3A">
        <w:rPr>
          <w:rFonts w:ascii="Times New Roman" w:hAnsi="Times New Roman"/>
          <w:b/>
          <w:sz w:val="28"/>
          <w:szCs w:val="28"/>
        </w:rPr>
        <w:t>2.Структура работы</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 </w:t>
      </w:r>
      <w:r w:rsidRPr="000F4B3A">
        <w:rPr>
          <w:rFonts w:ascii="Times New Roman" w:hAnsi="Times New Roman"/>
          <w:sz w:val="28"/>
          <w:szCs w:val="28"/>
        </w:rPr>
        <w:tab/>
        <w:t xml:space="preserve">Контрольная работа должна быть структурирована и состоять из: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содержания;</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введения;</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основной части с названием (разделением на параграфы с названиями);</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заключения;</w:t>
      </w:r>
    </w:p>
    <w:p w:rsidR="001F520A" w:rsidRPr="000F4B3A" w:rsidRDefault="001F520A" w:rsidP="0040553E">
      <w:pPr>
        <w:ind w:firstLine="708"/>
        <w:rPr>
          <w:rFonts w:ascii="Times New Roman" w:hAnsi="Times New Roman"/>
          <w:sz w:val="28"/>
          <w:szCs w:val="28"/>
        </w:rPr>
      </w:pPr>
      <w:r w:rsidRPr="000F4B3A">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40553E" w:rsidRPr="000F4B3A" w:rsidRDefault="0040553E" w:rsidP="0040553E">
      <w:pPr>
        <w:ind w:firstLine="708"/>
        <w:rPr>
          <w:rFonts w:ascii="Times New Roman" w:hAnsi="Times New Roman"/>
          <w:sz w:val="28"/>
          <w:szCs w:val="28"/>
        </w:rPr>
      </w:pPr>
    </w:p>
    <w:p w:rsidR="0040553E" w:rsidRPr="000F4B3A" w:rsidRDefault="001F520A" w:rsidP="0040553E">
      <w:pPr>
        <w:ind w:firstLine="708"/>
        <w:rPr>
          <w:rFonts w:ascii="Times New Roman" w:hAnsi="Times New Roman"/>
          <w:sz w:val="28"/>
          <w:szCs w:val="28"/>
        </w:rPr>
      </w:pPr>
      <w:r w:rsidRPr="000F4B3A">
        <w:rPr>
          <w:rFonts w:ascii="Times New Roman" w:hAnsi="Times New Roman"/>
          <w:b/>
          <w:sz w:val="28"/>
          <w:szCs w:val="28"/>
        </w:rPr>
        <w:t>3. Объём контрольной работы</w:t>
      </w:r>
      <w:r w:rsidRPr="000F4B3A">
        <w:rPr>
          <w:rFonts w:ascii="Times New Roman" w:hAnsi="Times New Roman"/>
          <w:sz w:val="28"/>
          <w:szCs w:val="28"/>
        </w:rPr>
        <w:t xml:space="preserve">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rsidR="0040553E" w:rsidRPr="000F4B3A" w:rsidRDefault="0040553E" w:rsidP="001F520A">
      <w:pPr>
        <w:ind w:firstLine="708"/>
        <w:rPr>
          <w:rFonts w:ascii="Times New Roman" w:hAnsi="Times New Roman"/>
          <w:sz w:val="28"/>
          <w:szCs w:val="28"/>
        </w:rPr>
      </w:pPr>
    </w:p>
    <w:p w:rsidR="001F520A" w:rsidRPr="000F4B3A" w:rsidRDefault="001F520A" w:rsidP="001F520A">
      <w:pPr>
        <w:ind w:firstLine="708"/>
        <w:rPr>
          <w:rFonts w:ascii="Times New Roman" w:hAnsi="Times New Roman"/>
          <w:b/>
          <w:sz w:val="28"/>
          <w:szCs w:val="28"/>
        </w:rPr>
      </w:pPr>
      <w:r w:rsidRPr="000F4B3A">
        <w:rPr>
          <w:rFonts w:ascii="Times New Roman" w:hAnsi="Times New Roman"/>
          <w:b/>
          <w:sz w:val="28"/>
          <w:szCs w:val="28"/>
        </w:rPr>
        <w:t>4. Нумерация страниц</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Страницы следует нумеровать арабскими цифрами, соблюдая сквозную нумерацию по всему тексту. Номер страницы проставляют в правом верхнем </w:t>
      </w:r>
      <w:r w:rsidRPr="000F4B3A">
        <w:rPr>
          <w:rFonts w:ascii="Times New Roman" w:hAnsi="Times New Roman"/>
          <w:sz w:val="28"/>
          <w:szCs w:val="28"/>
        </w:rPr>
        <w:lastRenderedPageBreak/>
        <w:t>углу без точки в конце. Титульный лист включают в общую нумерацию страниц, номер страницы на титульном листе не проставляют.</w:t>
      </w:r>
    </w:p>
    <w:p w:rsidR="0040553E" w:rsidRPr="000F4B3A" w:rsidRDefault="0040553E" w:rsidP="001F520A">
      <w:pPr>
        <w:ind w:firstLine="708"/>
        <w:rPr>
          <w:rFonts w:ascii="Times New Roman" w:hAnsi="Times New Roman"/>
          <w:sz w:val="28"/>
          <w:szCs w:val="28"/>
        </w:rPr>
      </w:pPr>
    </w:p>
    <w:p w:rsidR="001F520A" w:rsidRPr="000F4B3A" w:rsidRDefault="001F520A" w:rsidP="001F520A">
      <w:pPr>
        <w:ind w:firstLine="708"/>
        <w:rPr>
          <w:rFonts w:ascii="Times New Roman" w:hAnsi="Times New Roman"/>
          <w:b/>
          <w:sz w:val="28"/>
          <w:szCs w:val="28"/>
        </w:rPr>
      </w:pPr>
      <w:r w:rsidRPr="000F4B3A">
        <w:rPr>
          <w:rFonts w:ascii="Times New Roman" w:hAnsi="Times New Roman"/>
          <w:b/>
          <w:sz w:val="28"/>
          <w:szCs w:val="28"/>
        </w:rPr>
        <w:t xml:space="preserve">5. Оформление ссылок и библиографического списка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Для обозначения электронного адреса используют аббревиатуру «URL» (Uniform Resource Locator – унифицированный указатель ресурса).</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Например: </w:t>
      </w:r>
    </w:p>
    <w:p w:rsidR="001F520A" w:rsidRPr="000F4B3A" w:rsidRDefault="001F520A" w:rsidP="001F520A">
      <w:pPr>
        <w:ind w:firstLine="708"/>
        <w:rPr>
          <w:rFonts w:ascii="Times New Roman" w:hAnsi="Times New Roman"/>
          <w:i/>
          <w:sz w:val="16"/>
          <w:szCs w:val="16"/>
        </w:rPr>
      </w:pPr>
      <w:r w:rsidRPr="000F4B3A">
        <w:rPr>
          <w:rFonts w:ascii="Times New Roman" w:hAnsi="Times New Roman"/>
          <w:i/>
          <w:sz w:val="16"/>
          <w:szCs w:val="16"/>
        </w:rPr>
        <w:t xml:space="preserve">1.   Википедия. Философия. </w:t>
      </w:r>
      <w:r w:rsidRPr="000F4B3A">
        <w:rPr>
          <w:rFonts w:ascii="Times New Roman" w:hAnsi="Times New Roman"/>
          <w:sz w:val="16"/>
          <w:szCs w:val="16"/>
        </w:rPr>
        <w:t>–</w:t>
      </w:r>
      <w:r w:rsidRPr="000F4B3A">
        <w:rPr>
          <w:rFonts w:ascii="Times New Roman" w:hAnsi="Times New Roman"/>
          <w:i/>
          <w:sz w:val="16"/>
          <w:szCs w:val="16"/>
        </w:rPr>
        <w:t xml:space="preserve"> URL: http://ru.wikipedia.org/wiki (дата обращения: 21.12.2011).</w:t>
      </w:r>
    </w:p>
    <w:p w:rsidR="001F520A" w:rsidRPr="000F4B3A" w:rsidRDefault="001F520A" w:rsidP="001F520A">
      <w:pPr>
        <w:ind w:firstLine="708"/>
        <w:rPr>
          <w:rFonts w:ascii="Times New Roman" w:hAnsi="Times New Roman"/>
          <w:i/>
          <w:sz w:val="16"/>
          <w:szCs w:val="16"/>
        </w:rPr>
      </w:pPr>
      <w:r w:rsidRPr="000F4B3A">
        <w:rPr>
          <w:rFonts w:ascii="Times New Roman" w:hAnsi="Times New Roman"/>
          <w:i/>
          <w:sz w:val="16"/>
          <w:szCs w:val="16"/>
        </w:rPr>
        <w:t>2. Дмитрий Медведев [личный сайт].</w:t>
      </w:r>
      <w:r w:rsidRPr="000F4B3A">
        <w:rPr>
          <w:rFonts w:ascii="Times New Roman" w:hAnsi="Times New Roman"/>
          <w:sz w:val="16"/>
          <w:szCs w:val="16"/>
        </w:rPr>
        <w:t xml:space="preserve"> –</w:t>
      </w:r>
      <w:r w:rsidRPr="000F4B3A">
        <w:rPr>
          <w:rFonts w:ascii="Times New Roman" w:hAnsi="Times New Roman"/>
          <w:i/>
          <w:sz w:val="16"/>
          <w:szCs w:val="16"/>
        </w:rPr>
        <w:t xml:space="preserve"> URL: http://medvedev.kremlin.ru (дата обращения: 01.04.2012).</w:t>
      </w:r>
    </w:p>
    <w:p w:rsidR="001F520A" w:rsidRPr="000F4B3A" w:rsidRDefault="001F520A" w:rsidP="001F520A">
      <w:pPr>
        <w:outlineLvl w:val="0"/>
        <w:rPr>
          <w:rFonts w:ascii="Times New Roman" w:hAnsi="Times New Roman"/>
          <w:b/>
          <w:sz w:val="28"/>
          <w:szCs w:val="28"/>
        </w:rPr>
      </w:pPr>
    </w:p>
    <w:p w:rsidR="001F520A" w:rsidRPr="000F4B3A" w:rsidRDefault="001F520A" w:rsidP="001F520A">
      <w:pPr>
        <w:jc w:val="center"/>
        <w:outlineLvl w:val="0"/>
        <w:rPr>
          <w:rFonts w:ascii="Times New Roman" w:hAnsi="Times New Roman"/>
          <w:b/>
          <w:sz w:val="28"/>
          <w:szCs w:val="28"/>
        </w:rPr>
      </w:pPr>
      <w:r w:rsidRPr="000F4B3A">
        <w:rPr>
          <w:rFonts w:ascii="Times New Roman" w:hAnsi="Times New Roman"/>
          <w:b/>
          <w:sz w:val="28"/>
          <w:szCs w:val="28"/>
        </w:rPr>
        <w:t>Требования к содержанию</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Параграфы в работе должны быть относительно равномерны по объёму.</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Материал должен излагаться логично и последовательно, не допускается дословного механического переписывания текста из использованной </w:t>
      </w:r>
      <w:r w:rsidRPr="000F4B3A">
        <w:rPr>
          <w:rFonts w:ascii="Times New Roman" w:hAnsi="Times New Roman"/>
          <w:sz w:val="28"/>
          <w:szCs w:val="28"/>
        </w:rPr>
        <w:lastRenderedPageBreak/>
        <w:t>литературы, за исключением цитат, которые должны сопровождаться ссылкой на источник.</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В тексте контрольной работы не допускается произвольное сокращение слов (кроме общепринятых).</w:t>
      </w:r>
    </w:p>
    <w:p w:rsidR="001F520A" w:rsidRPr="000F4B3A" w:rsidRDefault="001F520A" w:rsidP="001F520A">
      <w:pPr>
        <w:widowControl w:val="0"/>
        <w:autoSpaceDE w:val="0"/>
        <w:autoSpaceDN w:val="0"/>
        <w:outlineLvl w:val="0"/>
        <w:rPr>
          <w:rFonts w:ascii="Times New Roman" w:hAnsi="Times New Roman"/>
          <w:b/>
          <w:bCs/>
          <w:sz w:val="28"/>
          <w:szCs w:val="28"/>
          <w:lang w:bidi="ru-RU"/>
        </w:rPr>
      </w:pPr>
    </w:p>
    <w:p w:rsidR="000F27D6" w:rsidRPr="000F4B3A" w:rsidRDefault="000F27D6" w:rsidP="000F27D6">
      <w:pPr>
        <w:widowControl w:val="0"/>
        <w:autoSpaceDE w:val="0"/>
        <w:autoSpaceDN w:val="0"/>
        <w:adjustRightInd w:val="0"/>
        <w:ind w:firstLine="709"/>
        <w:rPr>
          <w:rFonts w:ascii="Times New Roman" w:hAnsi="Times New Roman"/>
          <w:b/>
          <w:bCs/>
          <w:sz w:val="28"/>
          <w:szCs w:val="28"/>
          <w:lang w:eastAsia="ru-RU"/>
        </w:rPr>
      </w:pPr>
      <w:r w:rsidRPr="000F4B3A">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0F27D6" w:rsidRPr="000F4B3A" w:rsidRDefault="000F27D6" w:rsidP="000F27D6">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1" w:name="_Toc531614950"/>
      <w:bookmarkStart w:id="2" w:name="_Toc531686467"/>
      <w:r w:rsidRPr="000F4B3A">
        <w:rPr>
          <w:rFonts w:ascii="Times New Roman" w:eastAsia="Calibri" w:hAnsi="Times New Roman"/>
          <w:b/>
          <w:bCs/>
          <w:kern w:val="32"/>
          <w:sz w:val="28"/>
          <w:szCs w:val="28"/>
          <w:lang w:eastAsia="ru-RU"/>
        </w:rPr>
        <w:t>11. 1. Комплект лицензионного программного обеспечения:</w:t>
      </w:r>
      <w:bookmarkEnd w:id="1"/>
      <w:bookmarkEnd w:id="2"/>
    </w:p>
    <w:p w:rsidR="000F27D6" w:rsidRPr="004B6858" w:rsidRDefault="000F27D6" w:rsidP="000F27D6">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3" w:name="_Toc531614951"/>
      <w:bookmarkStart w:id="4" w:name="_Toc531686468"/>
      <w:r w:rsidRPr="004B6858">
        <w:rPr>
          <w:rFonts w:ascii="Times New Roman" w:eastAsia="Calibri" w:hAnsi="Times New Roman"/>
          <w:bCs/>
          <w:kern w:val="32"/>
          <w:sz w:val="28"/>
          <w:szCs w:val="28"/>
          <w:lang w:eastAsia="ru-RU"/>
        </w:rPr>
        <w:t xml:space="preserve">1. </w:t>
      </w:r>
      <w:r w:rsidRPr="000F4B3A">
        <w:rPr>
          <w:rFonts w:ascii="Times New Roman" w:eastAsia="Calibri" w:hAnsi="Times New Roman"/>
          <w:bCs/>
          <w:kern w:val="32"/>
          <w:sz w:val="28"/>
          <w:szCs w:val="28"/>
          <w:lang w:val="en-US" w:eastAsia="ru-RU"/>
        </w:rPr>
        <w:t>Windows</w:t>
      </w:r>
      <w:r w:rsidRPr="004B6858">
        <w:rPr>
          <w:rFonts w:ascii="Times New Roman" w:eastAsia="Calibri" w:hAnsi="Times New Roman"/>
          <w:bCs/>
          <w:kern w:val="32"/>
          <w:sz w:val="28"/>
          <w:szCs w:val="28"/>
          <w:lang w:eastAsia="ru-RU"/>
        </w:rPr>
        <w:t xml:space="preserve">, </w:t>
      </w:r>
      <w:r w:rsidRPr="000F4B3A">
        <w:rPr>
          <w:rFonts w:ascii="Times New Roman" w:eastAsia="Calibri" w:hAnsi="Times New Roman"/>
          <w:bCs/>
          <w:kern w:val="32"/>
          <w:sz w:val="28"/>
          <w:szCs w:val="28"/>
          <w:lang w:val="en-US" w:eastAsia="ru-RU"/>
        </w:rPr>
        <w:t>Microsoft</w:t>
      </w:r>
      <w:r w:rsidRPr="004B6858">
        <w:rPr>
          <w:rFonts w:ascii="Times New Roman" w:eastAsia="Calibri" w:hAnsi="Times New Roman"/>
          <w:bCs/>
          <w:kern w:val="32"/>
          <w:sz w:val="28"/>
          <w:szCs w:val="28"/>
          <w:lang w:eastAsia="ru-RU"/>
        </w:rPr>
        <w:t xml:space="preserve"> </w:t>
      </w:r>
      <w:r w:rsidRPr="000F4B3A">
        <w:rPr>
          <w:rFonts w:ascii="Times New Roman" w:eastAsia="Calibri" w:hAnsi="Times New Roman"/>
          <w:bCs/>
          <w:kern w:val="32"/>
          <w:sz w:val="28"/>
          <w:szCs w:val="28"/>
          <w:lang w:val="en-US" w:eastAsia="ru-RU"/>
        </w:rPr>
        <w:t>Office</w:t>
      </w:r>
      <w:r w:rsidRPr="004B6858">
        <w:rPr>
          <w:rFonts w:ascii="Times New Roman" w:eastAsia="Calibri" w:hAnsi="Times New Roman"/>
          <w:bCs/>
          <w:kern w:val="32"/>
          <w:sz w:val="28"/>
          <w:szCs w:val="28"/>
          <w:lang w:eastAsia="ru-RU"/>
        </w:rPr>
        <w:t>.</w:t>
      </w:r>
      <w:bookmarkEnd w:id="3"/>
      <w:bookmarkEnd w:id="4"/>
    </w:p>
    <w:p w:rsidR="003F287B" w:rsidRPr="004B6858" w:rsidRDefault="000F27D6" w:rsidP="003F287B">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5" w:name="_Toc531614952"/>
      <w:bookmarkStart w:id="6" w:name="_Toc531686469"/>
      <w:r w:rsidRPr="004B6858">
        <w:rPr>
          <w:rFonts w:ascii="Times New Roman" w:eastAsia="Calibri" w:hAnsi="Times New Roman"/>
          <w:bCs/>
          <w:kern w:val="32"/>
          <w:sz w:val="28"/>
          <w:szCs w:val="28"/>
          <w:lang w:eastAsia="ru-RU"/>
        </w:rPr>
        <w:t xml:space="preserve">2. </w:t>
      </w:r>
      <w:bookmarkStart w:id="7" w:name="_Toc531614953"/>
      <w:bookmarkStart w:id="8" w:name="_Toc531686470"/>
      <w:bookmarkEnd w:id="5"/>
      <w:bookmarkEnd w:id="6"/>
      <w:r w:rsidR="003F287B" w:rsidRPr="000F4B3A">
        <w:rPr>
          <w:rFonts w:ascii="Times New Roman" w:eastAsia="Calibri" w:hAnsi="Times New Roman"/>
          <w:bCs/>
          <w:kern w:val="32"/>
          <w:sz w:val="28"/>
          <w:szCs w:val="28"/>
          <w:lang w:eastAsia="ru-RU"/>
        </w:rPr>
        <w:t>Антивирус</w:t>
      </w:r>
      <w:r w:rsidR="003F287B" w:rsidRPr="004B6858">
        <w:rPr>
          <w:rFonts w:ascii="Times New Roman" w:eastAsia="Calibri" w:hAnsi="Times New Roman"/>
          <w:bCs/>
          <w:kern w:val="32"/>
          <w:sz w:val="28"/>
          <w:szCs w:val="28"/>
          <w:lang w:eastAsia="ru-RU"/>
        </w:rPr>
        <w:t xml:space="preserve"> </w:t>
      </w:r>
      <w:r w:rsidR="003F287B" w:rsidRPr="000F4B3A">
        <w:rPr>
          <w:rFonts w:ascii="Times New Roman" w:eastAsia="Calibri" w:hAnsi="Times New Roman"/>
          <w:bCs/>
          <w:kern w:val="32"/>
          <w:sz w:val="28"/>
          <w:szCs w:val="28"/>
          <w:lang w:val="en-US" w:eastAsia="ru-RU"/>
        </w:rPr>
        <w:t>Kaspersky</w:t>
      </w:r>
      <w:r w:rsidR="003F287B" w:rsidRPr="004B6858">
        <w:rPr>
          <w:rFonts w:ascii="Times New Roman" w:eastAsia="Calibri" w:hAnsi="Times New Roman"/>
          <w:bCs/>
          <w:kern w:val="32"/>
          <w:sz w:val="28"/>
          <w:szCs w:val="28"/>
          <w:lang w:eastAsia="ru-RU"/>
        </w:rPr>
        <w:t xml:space="preserve"> </w:t>
      </w:r>
    </w:p>
    <w:p w:rsidR="000F27D6" w:rsidRPr="000F4B3A" w:rsidRDefault="000F27D6" w:rsidP="003F287B">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r w:rsidRPr="004B6858">
        <w:rPr>
          <w:rFonts w:ascii="Times New Roman" w:eastAsia="Calibri" w:hAnsi="Times New Roman"/>
          <w:b/>
          <w:bCs/>
          <w:kern w:val="32"/>
          <w:sz w:val="28"/>
          <w:szCs w:val="28"/>
          <w:lang w:eastAsia="ru-RU"/>
        </w:rPr>
        <w:t xml:space="preserve">11.2. </w:t>
      </w:r>
      <w:r w:rsidRPr="000F4B3A">
        <w:rPr>
          <w:rFonts w:ascii="Times New Roman" w:eastAsia="Calibri" w:hAnsi="Times New Roman"/>
          <w:b/>
          <w:bCs/>
          <w:kern w:val="32"/>
          <w:sz w:val="28"/>
          <w:szCs w:val="28"/>
          <w:lang w:eastAsia="ru-RU"/>
        </w:rPr>
        <w:t>Современные профессиональные базы данных и информационные справочные системы</w:t>
      </w:r>
      <w:bookmarkEnd w:id="7"/>
      <w:bookmarkEnd w:id="8"/>
    </w:p>
    <w:p w:rsidR="000F27D6" w:rsidRPr="000F4B3A"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4B3A">
        <w:rPr>
          <w:rFonts w:ascii="Times New Roman" w:eastAsia="Calibri" w:hAnsi="Times New Roman"/>
          <w:bCs/>
          <w:sz w:val="28"/>
          <w:szCs w:val="28"/>
          <w:lang w:eastAsia="ru-RU"/>
        </w:rPr>
        <w:t>1. Информационно-правовая система «Гарант»</w:t>
      </w:r>
    </w:p>
    <w:p w:rsidR="000F27D6" w:rsidRPr="000F4B3A"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4B3A">
        <w:rPr>
          <w:rFonts w:ascii="Times New Roman" w:eastAsia="Calibri" w:hAnsi="Times New Roman"/>
          <w:bCs/>
          <w:sz w:val="28"/>
          <w:szCs w:val="28"/>
          <w:lang w:eastAsia="ru-RU"/>
        </w:rPr>
        <w:t>2. Информационно-правовая система «Консультант Плюс»</w:t>
      </w:r>
    </w:p>
    <w:p w:rsidR="000F27D6" w:rsidRPr="000F4B3A"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4B3A">
        <w:rPr>
          <w:rFonts w:ascii="Times New Roman" w:eastAsia="Calibri" w:hAnsi="Times New Roman"/>
          <w:bCs/>
          <w:sz w:val="28"/>
          <w:szCs w:val="28"/>
          <w:lang w:eastAsia="ru-RU"/>
        </w:rPr>
        <w:t xml:space="preserve">3. Электронная энциклопедия: </w:t>
      </w:r>
      <w:hyperlink r:id="rId8" w:history="1">
        <w:r w:rsidRPr="000F4B3A">
          <w:rPr>
            <w:rFonts w:ascii="Times New Roman" w:eastAsia="Calibri" w:hAnsi="Times New Roman"/>
            <w:bCs/>
            <w:sz w:val="28"/>
            <w:szCs w:val="28"/>
            <w:u w:val="single"/>
            <w:lang w:val="en-US" w:eastAsia="ru-RU"/>
          </w:rPr>
          <w:t>http</w:t>
        </w:r>
        <w:r w:rsidRPr="000F4B3A">
          <w:rPr>
            <w:rFonts w:ascii="Times New Roman" w:eastAsia="Calibri" w:hAnsi="Times New Roman"/>
            <w:bCs/>
            <w:sz w:val="28"/>
            <w:szCs w:val="28"/>
            <w:u w:val="single"/>
            <w:lang w:eastAsia="ru-RU"/>
          </w:rPr>
          <w:t>://</w:t>
        </w:r>
        <w:r w:rsidRPr="000F4B3A">
          <w:rPr>
            <w:rFonts w:ascii="Times New Roman" w:eastAsia="Calibri" w:hAnsi="Times New Roman"/>
            <w:bCs/>
            <w:sz w:val="28"/>
            <w:szCs w:val="28"/>
            <w:u w:val="single"/>
            <w:lang w:val="en-US" w:eastAsia="ru-RU"/>
          </w:rPr>
          <w:t>ru</w:t>
        </w:r>
        <w:r w:rsidRPr="000F4B3A">
          <w:rPr>
            <w:rFonts w:ascii="Times New Roman" w:eastAsia="Calibri" w:hAnsi="Times New Roman"/>
            <w:bCs/>
            <w:sz w:val="28"/>
            <w:szCs w:val="28"/>
            <w:u w:val="single"/>
            <w:lang w:eastAsia="ru-RU"/>
          </w:rPr>
          <w:t>.</w:t>
        </w:r>
        <w:r w:rsidRPr="000F4B3A">
          <w:rPr>
            <w:rFonts w:ascii="Times New Roman" w:eastAsia="Calibri" w:hAnsi="Times New Roman"/>
            <w:bCs/>
            <w:sz w:val="28"/>
            <w:szCs w:val="28"/>
            <w:u w:val="single"/>
            <w:lang w:val="en-US" w:eastAsia="ru-RU"/>
          </w:rPr>
          <w:t>wikipedia</w:t>
        </w:r>
        <w:r w:rsidRPr="000F4B3A">
          <w:rPr>
            <w:rFonts w:ascii="Times New Roman" w:eastAsia="Calibri" w:hAnsi="Times New Roman"/>
            <w:bCs/>
            <w:sz w:val="28"/>
            <w:szCs w:val="28"/>
            <w:u w:val="single"/>
            <w:lang w:eastAsia="ru-RU"/>
          </w:rPr>
          <w:t>.</w:t>
        </w:r>
        <w:r w:rsidRPr="000F4B3A">
          <w:rPr>
            <w:rFonts w:ascii="Times New Roman" w:eastAsia="Calibri" w:hAnsi="Times New Roman"/>
            <w:bCs/>
            <w:sz w:val="28"/>
            <w:szCs w:val="28"/>
            <w:u w:val="single"/>
            <w:lang w:val="en-US" w:eastAsia="ru-RU"/>
          </w:rPr>
          <w:t>org</w:t>
        </w:r>
        <w:r w:rsidRPr="000F4B3A">
          <w:rPr>
            <w:rFonts w:ascii="Times New Roman" w:eastAsia="Calibri" w:hAnsi="Times New Roman"/>
            <w:bCs/>
            <w:sz w:val="28"/>
            <w:szCs w:val="28"/>
            <w:u w:val="single"/>
            <w:lang w:eastAsia="ru-RU"/>
          </w:rPr>
          <w:t>/</w:t>
        </w:r>
        <w:r w:rsidRPr="000F4B3A">
          <w:rPr>
            <w:rFonts w:ascii="Times New Roman" w:eastAsia="Calibri" w:hAnsi="Times New Roman"/>
            <w:bCs/>
            <w:sz w:val="28"/>
            <w:szCs w:val="28"/>
            <w:u w:val="single"/>
            <w:lang w:val="en-US" w:eastAsia="ru-RU"/>
          </w:rPr>
          <w:t>wiki</w:t>
        </w:r>
        <w:r w:rsidRPr="000F4B3A">
          <w:rPr>
            <w:rFonts w:ascii="Times New Roman" w:eastAsia="Calibri" w:hAnsi="Times New Roman"/>
            <w:bCs/>
            <w:sz w:val="28"/>
            <w:szCs w:val="28"/>
            <w:u w:val="single"/>
            <w:lang w:eastAsia="ru-RU"/>
          </w:rPr>
          <w:t>/</w:t>
        </w:r>
        <w:r w:rsidRPr="000F4B3A">
          <w:rPr>
            <w:rFonts w:ascii="Times New Roman" w:eastAsia="Calibri" w:hAnsi="Times New Roman"/>
            <w:bCs/>
            <w:sz w:val="28"/>
            <w:szCs w:val="28"/>
            <w:u w:val="single"/>
            <w:lang w:val="en-US" w:eastAsia="ru-RU"/>
          </w:rPr>
          <w:t>Wiki</w:t>
        </w:r>
      </w:hyperlink>
    </w:p>
    <w:p w:rsidR="000F27D6" w:rsidRPr="000F4B3A" w:rsidRDefault="000F27D6" w:rsidP="00406324">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4B3A">
        <w:rPr>
          <w:rFonts w:ascii="Times New Roman" w:eastAsia="Calibri" w:hAnsi="Times New Roman"/>
          <w:bCs/>
          <w:sz w:val="28"/>
          <w:szCs w:val="28"/>
          <w:lang w:eastAsia="ru-RU"/>
        </w:rPr>
        <w:t>4. Система комплексного раскрытия информации «СКРИН» -</w:t>
      </w:r>
      <w:r w:rsidRPr="000F4B3A">
        <w:rPr>
          <w:rFonts w:ascii="Times New Roman" w:eastAsia="Calibri" w:hAnsi="Times New Roman"/>
          <w:bCs/>
          <w:sz w:val="28"/>
          <w:szCs w:val="28"/>
          <w:lang w:val="en-US" w:eastAsia="ru-RU"/>
        </w:rPr>
        <w:t>http</w:t>
      </w:r>
      <w:r w:rsidRPr="000F4B3A">
        <w:rPr>
          <w:rFonts w:ascii="Times New Roman" w:eastAsia="Calibri" w:hAnsi="Times New Roman"/>
          <w:bCs/>
          <w:sz w:val="28"/>
          <w:szCs w:val="28"/>
          <w:lang w:eastAsia="ru-RU"/>
        </w:rPr>
        <w:t>://</w:t>
      </w:r>
      <w:r w:rsidRPr="000F4B3A">
        <w:rPr>
          <w:rFonts w:ascii="Times New Roman" w:eastAsia="Calibri" w:hAnsi="Times New Roman"/>
          <w:bCs/>
          <w:sz w:val="28"/>
          <w:szCs w:val="28"/>
          <w:lang w:val="en-US" w:eastAsia="ru-RU"/>
        </w:rPr>
        <w:t>www</w:t>
      </w:r>
      <w:r w:rsidRPr="000F4B3A">
        <w:rPr>
          <w:rFonts w:ascii="Times New Roman" w:eastAsia="Calibri" w:hAnsi="Times New Roman"/>
          <w:bCs/>
          <w:sz w:val="28"/>
          <w:szCs w:val="28"/>
          <w:lang w:eastAsia="ru-RU"/>
        </w:rPr>
        <w:t>.</w:t>
      </w:r>
      <w:r w:rsidRPr="000F4B3A">
        <w:rPr>
          <w:rFonts w:ascii="Times New Roman" w:eastAsia="Calibri" w:hAnsi="Times New Roman"/>
          <w:bCs/>
          <w:sz w:val="28"/>
          <w:szCs w:val="28"/>
          <w:lang w:val="en-US" w:eastAsia="ru-RU"/>
        </w:rPr>
        <w:t>skrin</w:t>
      </w:r>
      <w:r w:rsidRPr="000F4B3A">
        <w:rPr>
          <w:rFonts w:ascii="Times New Roman" w:eastAsia="Calibri" w:hAnsi="Times New Roman"/>
          <w:bCs/>
          <w:sz w:val="28"/>
          <w:szCs w:val="28"/>
          <w:lang w:eastAsia="ru-RU"/>
        </w:rPr>
        <w:t>.</w:t>
      </w:r>
      <w:r w:rsidRPr="000F4B3A">
        <w:rPr>
          <w:rFonts w:ascii="Times New Roman" w:eastAsia="Calibri" w:hAnsi="Times New Roman"/>
          <w:bCs/>
          <w:sz w:val="28"/>
          <w:szCs w:val="28"/>
          <w:lang w:val="en-US" w:eastAsia="ru-RU"/>
        </w:rPr>
        <w:t>ru</w:t>
      </w:r>
      <w:r w:rsidRPr="000F4B3A">
        <w:rPr>
          <w:rFonts w:ascii="Times New Roman" w:eastAsia="Calibri" w:hAnsi="Times New Roman"/>
          <w:bCs/>
          <w:sz w:val="28"/>
          <w:szCs w:val="28"/>
          <w:lang w:eastAsia="ru-RU"/>
        </w:rPr>
        <w:t>/</w:t>
      </w:r>
    </w:p>
    <w:p w:rsidR="000F27D6" w:rsidRPr="000F4B3A" w:rsidRDefault="000F27D6" w:rsidP="00406324">
      <w:pPr>
        <w:pStyle w:val="ae"/>
        <w:spacing w:after="0" w:line="240" w:lineRule="auto"/>
        <w:ind w:left="360"/>
        <w:rPr>
          <w:rFonts w:ascii="Times New Roman" w:hAnsi="Times New Roman"/>
          <w:sz w:val="28"/>
          <w:szCs w:val="28"/>
          <w:lang w:eastAsia="ru-RU"/>
        </w:rPr>
      </w:pPr>
      <w:r w:rsidRPr="000F4B3A">
        <w:rPr>
          <w:rFonts w:ascii="Times New Roman" w:hAnsi="Times New Roman"/>
          <w:bCs/>
          <w:sz w:val="28"/>
          <w:szCs w:val="28"/>
          <w:lang w:eastAsia="ru-RU"/>
        </w:rPr>
        <w:t xml:space="preserve">5. </w:t>
      </w:r>
      <w:r w:rsidRPr="000F4B3A">
        <w:rPr>
          <w:rFonts w:ascii="Times New Roman" w:hAnsi="Times New Roman"/>
          <w:sz w:val="28"/>
          <w:szCs w:val="28"/>
          <w:lang w:eastAsia="ru-RU"/>
        </w:rPr>
        <w:t>СПАРК-ИНТЕРФАКС   https://spark-interfax.ru/</w:t>
      </w:r>
    </w:p>
    <w:p w:rsidR="000F27D6" w:rsidRPr="000F4B3A"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0F4B3A">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rsidR="000F27D6" w:rsidRPr="000F4B3A" w:rsidRDefault="000F27D6" w:rsidP="000F27D6">
      <w:pPr>
        <w:widowControl w:val="0"/>
        <w:autoSpaceDE w:val="0"/>
        <w:autoSpaceDN w:val="0"/>
        <w:adjustRightInd w:val="0"/>
        <w:ind w:firstLine="709"/>
        <w:rPr>
          <w:rFonts w:ascii="Times New Roman" w:hAnsi="Times New Roman"/>
          <w:bCs/>
          <w:sz w:val="28"/>
          <w:szCs w:val="28"/>
          <w:lang w:eastAsia="ru-RU"/>
        </w:rPr>
      </w:pPr>
      <w:r w:rsidRPr="000F4B3A">
        <w:rPr>
          <w:rFonts w:ascii="Times New Roman" w:hAnsi="Times New Roman"/>
          <w:bCs/>
          <w:sz w:val="28"/>
          <w:szCs w:val="28"/>
          <w:lang w:eastAsia="ru-RU"/>
        </w:rPr>
        <w:t>Не используются.</w:t>
      </w:r>
    </w:p>
    <w:p w:rsidR="000F27D6" w:rsidRPr="000F4B3A" w:rsidRDefault="000F27D6" w:rsidP="000F27D6">
      <w:pPr>
        <w:widowControl w:val="0"/>
        <w:autoSpaceDE w:val="0"/>
        <w:autoSpaceDN w:val="0"/>
        <w:adjustRightInd w:val="0"/>
        <w:ind w:firstLine="709"/>
        <w:rPr>
          <w:rFonts w:ascii="Times New Roman" w:hAnsi="Times New Roman"/>
          <w:bCs/>
          <w:sz w:val="28"/>
          <w:szCs w:val="28"/>
          <w:lang w:eastAsia="ru-RU"/>
        </w:rPr>
      </w:pPr>
    </w:p>
    <w:p w:rsidR="000F27D6" w:rsidRPr="000F4B3A" w:rsidRDefault="000F27D6" w:rsidP="000F27D6">
      <w:pPr>
        <w:widowControl w:val="0"/>
        <w:autoSpaceDE w:val="0"/>
        <w:autoSpaceDN w:val="0"/>
        <w:adjustRightInd w:val="0"/>
        <w:ind w:firstLine="709"/>
        <w:rPr>
          <w:rFonts w:ascii="Times New Roman" w:hAnsi="Times New Roman"/>
          <w:b/>
          <w:bCs/>
          <w:sz w:val="28"/>
          <w:szCs w:val="28"/>
          <w:lang w:eastAsia="ru-RU"/>
        </w:rPr>
      </w:pPr>
      <w:r w:rsidRPr="000F4B3A">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rsidR="000F27D6" w:rsidRPr="000F4B3A" w:rsidRDefault="000F27D6" w:rsidP="00057E0C">
      <w:pPr>
        <w:numPr>
          <w:ilvl w:val="0"/>
          <w:numId w:val="1"/>
        </w:numPr>
        <w:ind w:left="0" w:firstLine="0"/>
        <w:rPr>
          <w:rFonts w:ascii="Times New Roman" w:hAnsi="Times New Roman"/>
          <w:sz w:val="28"/>
          <w:szCs w:val="28"/>
        </w:rPr>
      </w:pPr>
      <w:r w:rsidRPr="000F4B3A">
        <w:rPr>
          <w:rFonts w:ascii="Times New Roman" w:hAnsi="Times New Roman"/>
          <w:sz w:val="28"/>
          <w:szCs w:val="28"/>
        </w:rPr>
        <w:t>аудитория для чтения лекций, оснащенная ЛЦД проектором;</w:t>
      </w:r>
    </w:p>
    <w:p w:rsidR="000F27D6" w:rsidRPr="000F4B3A" w:rsidRDefault="000F27D6" w:rsidP="00057E0C">
      <w:pPr>
        <w:numPr>
          <w:ilvl w:val="0"/>
          <w:numId w:val="1"/>
        </w:numPr>
        <w:ind w:left="0" w:firstLine="0"/>
        <w:rPr>
          <w:rFonts w:ascii="Times New Roman" w:hAnsi="Times New Roman"/>
          <w:sz w:val="28"/>
          <w:szCs w:val="28"/>
        </w:rPr>
      </w:pPr>
      <w:r w:rsidRPr="000F4B3A">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rsidR="003B2060" w:rsidRPr="000F4B3A" w:rsidRDefault="000F27D6" w:rsidP="00781A88">
      <w:pPr>
        <w:widowControl w:val="0"/>
        <w:numPr>
          <w:ilvl w:val="0"/>
          <w:numId w:val="1"/>
        </w:numPr>
        <w:autoSpaceDE w:val="0"/>
        <w:autoSpaceDN w:val="0"/>
        <w:adjustRightInd w:val="0"/>
        <w:ind w:left="0" w:firstLine="0"/>
        <w:rPr>
          <w:rFonts w:ascii="Times New Roman" w:hAnsi="Times New Roman"/>
          <w:sz w:val="28"/>
          <w:szCs w:val="28"/>
        </w:rPr>
      </w:pPr>
      <w:r w:rsidRPr="000F4B3A">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rsidR="003B2060" w:rsidRPr="000F4B3A" w:rsidRDefault="003B2060" w:rsidP="003B2060">
      <w:pPr>
        <w:rPr>
          <w:rFonts w:ascii="Times New Roman" w:hAnsi="Times New Roman"/>
          <w:sz w:val="28"/>
          <w:szCs w:val="28"/>
        </w:rPr>
      </w:pPr>
    </w:p>
    <w:sectPr w:rsidR="003B2060" w:rsidRPr="000F4B3A" w:rsidSect="00654065">
      <w:headerReference w:type="default" r:id="rId9"/>
      <w:footerReference w:type="default" r:id="rId10"/>
      <w:footnotePr>
        <w:numRestart w:val="eachPage"/>
      </w:footnotePr>
      <w:type w:val="continuous"/>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5E26" w:rsidRDefault="00FB5E26" w:rsidP="00DF4E89">
      <w:r>
        <w:separator/>
      </w:r>
    </w:p>
  </w:endnote>
  <w:endnote w:type="continuationSeparator" w:id="0">
    <w:p w:rsidR="00FB5E26" w:rsidRDefault="00FB5E26"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rsidR="00745F8D" w:rsidRDefault="00F34F14">
        <w:pPr>
          <w:pStyle w:val="a9"/>
          <w:jc w:val="center"/>
        </w:pPr>
        <w:r>
          <w:fldChar w:fldCharType="begin"/>
        </w:r>
        <w:r>
          <w:instrText>PAGE   \* MERGEFORMAT</w:instrText>
        </w:r>
        <w:r>
          <w:fldChar w:fldCharType="separate"/>
        </w:r>
        <w:r w:rsidR="004B6858">
          <w:rPr>
            <w:noProof/>
          </w:rPr>
          <w:t>2</w:t>
        </w:r>
        <w:r>
          <w:rPr>
            <w:noProof/>
          </w:rPr>
          <w:fldChar w:fldCharType="end"/>
        </w:r>
      </w:p>
    </w:sdtContent>
  </w:sdt>
  <w:p w:rsidR="00745F8D" w:rsidRDefault="00745F8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5E26" w:rsidRDefault="00FB5E26" w:rsidP="00DF4E89">
      <w:r>
        <w:separator/>
      </w:r>
    </w:p>
  </w:footnote>
  <w:footnote w:type="continuationSeparator" w:id="0">
    <w:p w:rsidR="00FB5E26" w:rsidRDefault="00FB5E26" w:rsidP="00DF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F8D" w:rsidRPr="00485999" w:rsidRDefault="00745F8D" w:rsidP="00485999">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AD33F1"/>
    <w:multiLevelType w:val="hybridMultilevel"/>
    <w:tmpl w:val="1690F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4" w15:restartNumberingAfterBreak="0">
    <w:nsid w:val="1198268E"/>
    <w:multiLevelType w:val="hybridMultilevel"/>
    <w:tmpl w:val="4196A398"/>
    <w:lvl w:ilvl="0" w:tplc="667C27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48D2CA6"/>
    <w:multiLevelType w:val="hybridMultilevel"/>
    <w:tmpl w:val="942CD350"/>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5E40FA1"/>
    <w:multiLevelType w:val="hybridMultilevel"/>
    <w:tmpl w:val="6FF80E08"/>
    <w:lvl w:ilvl="0" w:tplc="EE12BD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B73406D"/>
    <w:multiLevelType w:val="hybridMultilevel"/>
    <w:tmpl w:val="14E4B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303F3"/>
    <w:multiLevelType w:val="hybridMultilevel"/>
    <w:tmpl w:val="5E429E7E"/>
    <w:lvl w:ilvl="0" w:tplc="E0D297AA">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10"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286A202A"/>
    <w:multiLevelType w:val="hybridMultilevel"/>
    <w:tmpl w:val="E2CA0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BC7136"/>
    <w:multiLevelType w:val="hybridMultilevel"/>
    <w:tmpl w:val="C4B4C2F4"/>
    <w:lvl w:ilvl="0" w:tplc="99D2B1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9351F7A"/>
    <w:multiLevelType w:val="hybridMultilevel"/>
    <w:tmpl w:val="DCECF91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2B8C48FF"/>
    <w:multiLevelType w:val="hybridMultilevel"/>
    <w:tmpl w:val="483A4990"/>
    <w:lvl w:ilvl="0" w:tplc="C9FC7B6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306F5829"/>
    <w:multiLevelType w:val="hybridMultilevel"/>
    <w:tmpl w:val="45C0258E"/>
    <w:lvl w:ilvl="0" w:tplc="2B98CDD6">
      <w:start w:val="1"/>
      <w:numFmt w:val="decimal"/>
      <w:lvlText w:val="%1."/>
      <w:lvlJc w:val="left"/>
      <w:pPr>
        <w:ind w:left="360" w:hanging="360"/>
      </w:pPr>
      <w:rPr>
        <w:rFonts w:ascii="Times New Roman" w:eastAsia="Calibri" w:hAnsi="Times New Roman" w:cs="Times New Roman" w:hint="default"/>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5D61005"/>
    <w:multiLevelType w:val="hybridMultilevel"/>
    <w:tmpl w:val="D6E4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9D6842"/>
    <w:multiLevelType w:val="hybridMultilevel"/>
    <w:tmpl w:val="698CAA4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AB913D2"/>
    <w:multiLevelType w:val="hybridMultilevel"/>
    <w:tmpl w:val="FCFC1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376DD9"/>
    <w:multiLevelType w:val="hybridMultilevel"/>
    <w:tmpl w:val="224E7998"/>
    <w:lvl w:ilvl="0" w:tplc="4290F0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FB0798"/>
    <w:multiLevelType w:val="hybridMultilevel"/>
    <w:tmpl w:val="AF828CF8"/>
    <w:lvl w:ilvl="0" w:tplc="EA2884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E877FD4"/>
    <w:multiLevelType w:val="hybridMultilevel"/>
    <w:tmpl w:val="816C7E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0152D27"/>
    <w:multiLevelType w:val="hybridMultilevel"/>
    <w:tmpl w:val="98FECADC"/>
    <w:lvl w:ilvl="0" w:tplc="6ABACBCA">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7" w15:restartNumberingAfterBreak="0">
    <w:nsid w:val="433C0D19"/>
    <w:multiLevelType w:val="hybridMultilevel"/>
    <w:tmpl w:val="E8EE7C6A"/>
    <w:lvl w:ilvl="0" w:tplc="C9FC7B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9" w15:restartNumberingAfterBreak="0">
    <w:nsid w:val="44B05AD7"/>
    <w:multiLevelType w:val="hybridMultilevel"/>
    <w:tmpl w:val="816C7E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15:restartNumberingAfterBreak="0">
    <w:nsid w:val="4FA652A2"/>
    <w:multiLevelType w:val="hybridMultilevel"/>
    <w:tmpl w:val="0F8CC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3D3A8E"/>
    <w:multiLevelType w:val="hybridMultilevel"/>
    <w:tmpl w:val="2E04D2E4"/>
    <w:lvl w:ilvl="0" w:tplc="A596DC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9A008F0"/>
    <w:multiLevelType w:val="hybridMultilevel"/>
    <w:tmpl w:val="D77C6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F71E66"/>
    <w:multiLevelType w:val="multilevel"/>
    <w:tmpl w:val="C0CCF1C2"/>
    <w:lvl w:ilvl="0">
      <w:start w:val="7"/>
      <w:numFmt w:val="decimal"/>
      <w:lvlText w:val="%1."/>
      <w:lvlJc w:val="left"/>
      <w:pPr>
        <w:ind w:left="450" w:hanging="450"/>
      </w:pPr>
      <w:rPr>
        <w:rFonts w:hint="default"/>
        <w:b/>
        <w:sz w:val="28"/>
      </w:rPr>
    </w:lvl>
    <w:lvl w:ilvl="1">
      <w:start w:val="3"/>
      <w:numFmt w:val="decimal"/>
      <w:lvlText w:val="%1.%2."/>
      <w:lvlJc w:val="left"/>
      <w:pPr>
        <w:ind w:left="720" w:hanging="720"/>
      </w:pPr>
      <w:rPr>
        <w:rFonts w:hint="default"/>
        <w:b/>
        <w:sz w:val="28"/>
      </w:rPr>
    </w:lvl>
    <w:lvl w:ilvl="2">
      <w:start w:val="1"/>
      <w:numFmt w:val="decimalZero"/>
      <w:lvlText w:val="%1.%2.%3."/>
      <w:lvlJc w:val="left"/>
      <w:pPr>
        <w:ind w:left="1572" w:hanging="720"/>
      </w:pPr>
      <w:rPr>
        <w:rFonts w:hint="default"/>
        <w:b/>
        <w:sz w:val="28"/>
      </w:rPr>
    </w:lvl>
    <w:lvl w:ilvl="3">
      <w:start w:val="1"/>
      <w:numFmt w:val="decimal"/>
      <w:lvlText w:val="%1.%2.%3.%4."/>
      <w:lvlJc w:val="left"/>
      <w:pPr>
        <w:ind w:left="2358" w:hanging="1080"/>
      </w:pPr>
      <w:rPr>
        <w:rFonts w:hint="default"/>
        <w:b/>
        <w:sz w:val="28"/>
      </w:rPr>
    </w:lvl>
    <w:lvl w:ilvl="4">
      <w:start w:val="1"/>
      <w:numFmt w:val="decimal"/>
      <w:lvlText w:val="%1.%2.%3.%4.%5."/>
      <w:lvlJc w:val="left"/>
      <w:pPr>
        <w:ind w:left="3144" w:hanging="1440"/>
      </w:pPr>
      <w:rPr>
        <w:rFonts w:hint="default"/>
        <w:b/>
        <w:sz w:val="28"/>
      </w:rPr>
    </w:lvl>
    <w:lvl w:ilvl="5">
      <w:start w:val="1"/>
      <w:numFmt w:val="decimal"/>
      <w:lvlText w:val="%1.%2.%3.%4.%5.%6."/>
      <w:lvlJc w:val="left"/>
      <w:pPr>
        <w:ind w:left="3570" w:hanging="1440"/>
      </w:pPr>
      <w:rPr>
        <w:rFonts w:hint="default"/>
        <w:b/>
        <w:sz w:val="28"/>
      </w:rPr>
    </w:lvl>
    <w:lvl w:ilvl="6">
      <w:start w:val="1"/>
      <w:numFmt w:val="decimal"/>
      <w:lvlText w:val="%1.%2.%3.%4.%5.%6.%7."/>
      <w:lvlJc w:val="left"/>
      <w:pPr>
        <w:ind w:left="4356" w:hanging="1800"/>
      </w:pPr>
      <w:rPr>
        <w:rFonts w:hint="default"/>
        <w:b/>
        <w:sz w:val="28"/>
      </w:rPr>
    </w:lvl>
    <w:lvl w:ilvl="7">
      <w:start w:val="1"/>
      <w:numFmt w:val="decimal"/>
      <w:lvlText w:val="%1.%2.%3.%4.%5.%6.%7.%8."/>
      <w:lvlJc w:val="left"/>
      <w:pPr>
        <w:ind w:left="5142" w:hanging="2160"/>
      </w:pPr>
      <w:rPr>
        <w:rFonts w:hint="default"/>
        <w:b/>
        <w:sz w:val="28"/>
      </w:rPr>
    </w:lvl>
    <w:lvl w:ilvl="8">
      <w:start w:val="1"/>
      <w:numFmt w:val="decimal"/>
      <w:lvlText w:val="%1.%2.%3.%4.%5.%6.%7.%8.%9."/>
      <w:lvlJc w:val="left"/>
      <w:pPr>
        <w:ind w:left="5568" w:hanging="2160"/>
      </w:pPr>
      <w:rPr>
        <w:rFonts w:hint="default"/>
        <w:b/>
        <w:sz w:val="28"/>
      </w:rPr>
    </w:lvl>
  </w:abstractNum>
  <w:abstractNum w:abstractNumId="36" w15:restartNumberingAfterBreak="0">
    <w:nsid w:val="5CDC3CC6"/>
    <w:multiLevelType w:val="hybridMultilevel"/>
    <w:tmpl w:val="816C7E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5D5D7A94"/>
    <w:multiLevelType w:val="hybridMultilevel"/>
    <w:tmpl w:val="9056CB38"/>
    <w:lvl w:ilvl="0" w:tplc="04190001">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38" w15:restartNumberingAfterBreak="0">
    <w:nsid w:val="60BA7809"/>
    <w:multiLevelType w:val="hybridMultilevel"/>
    <w:tmpl w:val="BD201014"/>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2BB7C48"/>
    <w:multiLevelType w:val="hybridMultilevel"/>
    <w:tmpl w:val="DC149D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2" w15:restartNumberingAfterBreak="0">
    <w:nsid w:val="6BFC7C11"/>
    <w:multiLevelType w:val="hybridMultilevel"/>
    <w:tmpl w:val="145689E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3"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4"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0535E2C"/>
    <w:multiLevelType w:val="hybridMultilevel"/>
    <w:tmpl w:val="2E20E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15:restartNumberingAfterBreak="0">
    <w:nsid w:val="770B3DA6"/>
    <w:multiLevelType w:val="hybridMultilevel"/>
    <w:tmpl w:val="BF000C5E"/>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50" w15:restartNumberingAfterBreak="0">
    <w:nsid w:val="7F1A53BF"/>
    <w:multiLevelType w:val="hybridMultilevel"/>
    <w:tmpl w:val="BF000C5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49"/>
  </w:num>
  <w:num w:numId="2">
    <w:abstractNumId w:val="41"/>
  </w:num>
  <w:num w:numId="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0"/>
  </w:num>
  <w:num w:numId="6">
    <w:abstractNumId w:val="12"/>
  </w:num>
  <w:num w:numId="7">
    <w:abstractNumId w:val="35"/>
  </w:num>
  <w:num w:numId="8">
    <w:abstractNumId w:val="17"/>
  </w:num>
  <w:num w:numId="9">
    <w:abstractNumId w:val="9"/>
  </w:num>
  <w:num w:numId="10">
    <w:abstractNumId w:val="48"/>
  </w:num>
  <w:num w:numId="11">
    <w:abstractNumId w:val="7"/>
  </w:num>
  <w:num w:numId="12">
    <w:abstractNumId w:val="4"/>
  </w:num>
  <w:num w:numId="13">
    <w:abstractNumId w:val="23"/>
  </w:num>
  <w:num w:numId="14">
    <w:abstractNumId w:val="22"/>
  </w:num>
  <w:num w:numId="15">
    <w:abstractNumId w:val="34"/>
  </w:num>
  <w:num w:numId="16">
    <w:abstractNumId w:val="21"/>
  </w:num>
  <w:num w:numId="17">
    <w:abstractNumId w:val="44"/>
  </w:num>
  <w:num w:numId="18">
    <w:abstractNumId w:val="16"/>
  </w:num>
  <w:num w:numId="19">
    <w:abstractNumId w:val="19"/>
  </w:num>
  <w:num w:numId="20">
    <w:abstractNumId w:val="46"/>
  </w:num>
  <w:num w:numId="21">
    <w:abstractNumId w:val="42"/>
  </w:num>
  <w:num w:numId="22">
    <w:abstractNumId w:val="13"/>
  </w:num>
  <w:num w:numId="23">
    <w:abstractNumId w:val="5"/>
  </w:num>
  <w:num w:numId="24">
    <w:abstractNumId w:val="26"/>
  </w:num>
  <w:num w:numId="25">
    <w:abstractNumId w:val="11"/>
  </w:num>
  <w:num w:numId="26">
    <w:abstractNumId w:val="47"/>
  </w:num>
  <w:num w:numId="27">
    <w:abstractNumId w:val="32"/>
  </w:num>
  <w:num w:numId="28">
    <w:abstractNumId w:val="38"/>
  </w:num>
  <w:num w:numId="29">
    <w:abstractNumId w:val="8"/>
  </w:num>
  <w:num w:numId="30">
    <w:abstractNumId w:val="39"/>
  </w:num>
  <w:num w:numId="31">
    <w:abstractNumId w:val="18"/>
  </w:num>
  <w:num w:numId="32">
    <w:abstractNumId w:val="50"/>
  </w:num>
  <w:num w:numId="33">
    <w:abstractNumId w:val="20"/>
  </w:num>
  <w:num w:numId="34">
    <w:abstractNumId w:val="43"/>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8"/>
  </w:num>
  <w:num w:numId="38">
    <w:abstractNumId w:val="2"/>
  </w:num>
  <w:num w:numId="39">
    <w:abstractNumId w:val="1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40"/>
  </w:num>
  <w:num w:numId="43">
    <w:abstractNumId w:val="37"/>
  </w:num>
  <w:num w:numId="44">
    <w:abstractNumId w:val="33"/>
  </w:num>
  <w:num w:numId="45">
    <w:abstractNumId w:val="29"/>
  </w:num>
  <w:num w:numId="46">
    <w:abstractNumId w:val="24"/>
  </w:num>
  <w:num w:numId="47">
    <w:abstractNumId w:val="27"/>
  </w:num>
  <w:num w:numId="48">
    <w:abstractNumId w:val="15"/>
  </w:num>
  <w:num w:numId="49">
    <w:abstractNumId w:val="36"/>
  </w:num>
  <w:num w:numId="50">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9F74C9"/>
    <w:rsid w:val="000000A5"/>
    <w:rsid w:val="000011F3"/>
    <w:rsid w:val="00001A7D"/>
    <w:rsid w:val="00002BE5"/>
    <w:rsid w:val="00003162"/>
    <w:rsid w:val="00004336"/>
    <w:rsid w:val="00006FC4"/>
    <w:rsid w:val="000118CC"/>
    <w:rsid w:val="00013ED3"/>
    <w:rsid w:val="00014613"/>
    <w:rsid w:val="00016447"/>
    <w:rsid w:val="00017420"/>
    <w:rsid w:val="00020E3C"/>
    <w:rsid w:val="000212DA"/>
    <w:rsid w:val="00021C1E"/>
    <w:rsid w:val="00021FF0"/>
    <w:rsid w:val="00022C10"/>
    <w:rsid w:val="00025A39"/>
    <w:rsid w:val="000261F5"/>
    <w:rsid w:val="00030669"/>
    <w:rsid w:val="00030C1D"/>
    <w:rsid w:val="000320EB"/>
    <w:rsid w:val="00032970"/>
    <w:rsid w:val="00034D7D"/>
    <w:rsid w:val="00037280"/>
    <w:rsid w:val="00037D21"/>
    <w:rsid w:val="0004032C"/>
    <w:rsid w:val="00045729"/>
    <w:rsid w:val="00046BD2"/>
    <w:rsid w:val="0004738B"/>
    <w:rsid w:val="00051909"/>
    <w:rsid w:val="0005209B"/>
    <w:rsid w:val="0005277D"/>
    <w:rsid w:val="00053BE6"/>
    <w:rsid w:val="000544E8"/>
    <w:rsid w:val="00054825"/>
    <w:rsid w:val="00055F2C"/>
    <w:rsid w:val="00057E0C"/>
    <w:rsid w:val="000600ED"/>
    <w:rsid w:val="00060292"/>
    <w:rsid w:val="0006374C"/>
    <w:rsid w:val="000641A2"/>
    <w:rsid w:val="00067B2D"/>
    <w:rsid w:val="00073D98"/>
    <w:rsid w:val="0007568E"/>
    <w:rsid w:val="0007704F"/>
    <w:rsid w:val="000775D8"/>
    <w:rsid w:val="000778D5"/>
    <w:rsid w:val="00082A7E"/>
    <w:rsid w:val="00082EE2"/>
    <w:rsid w:val="00083A23"/>
    <w:rsid w:val="00085451"/>
    <w:rsid w:val="00087CB3"/>
    <w:rsid w:val="000913B3"/>
    <w:rsid w:val="00092FB2"/>
    <w:rsid w:val="000932F4"/>
    <w:rsid w:val="000942D8"/>
    <w:rsid w:val="0009543F"/>
    <w:rsid w:val="00096F98"/>
    <w:rsid w:val="00097763"/>
    <w:rsid w:val="000A0672"/>
    <w:rsid w:val="000A0749"/>
    <w:rsid w:val="000A14EE"/>
    <w:rsid w:val="000A17D9"/>
    <w:rsid w:val="000A1F65"/>
    <w:rsid w:val="000A5B01"/>
    <w:rsid w:val="000A77C5"/>
    <w:rsid w:val="000B0AB6"/>
    <w:rsid w:val="000B1F66"/>
    <w:rsid w:val="000B3CC3"/>
    <w:rsid w:val="000B46CC"/>
    <w:rsid w:val="000B48C3"/>
    <w:rsid w:val="000B50EA"/>
    <w:rsid w:val="000B558F"/>
    <w:rsid w:val="000B58D9"/>
    <w:rsid w:val="000B7049"/>
    <w:rsid w:val="000B726E"/>
    <w:rsid w:val="000B728B"/>
    <w:rsid w:val="000B7788"/>
    <w:rsid w:val="000C073D"/>
    <w:rsid w:val="000C0F70"/>
    <w:rsid w:val="000C19F4"/>
    <w:rsid w:val="000C4986"/>
    <w:rsid w:val="000C587E"/>
    <w:rsid w:val="000D08DA"/>
    <w:rsid w:val="000D4562"/>
    <w:rsid w:val="000D5CBD"/>
    <w:rsid w:val="000D644C"/>
    <w:rsid w:val="000D6F61"/>
    <w:rsid w:val="000D74BA"/>
    <w:rsid w:val="000D7947"/>
    <w:rsid w:val="000D7BE3"/>
    <w:rsid w:val="000E1C64"/>
    <w:rsid w:val="000E2654"/>
    <w:rsid w:val="000E36EE"/>
    <w:rsid w:val="000E474C"/>
    <w:rsid w:val="000E5654"/>
    <w:rsid w:val="000E58E8"/>
    <w:rsid w:val="000E6849"/>
    <w:rsid w:val="000E6FB4"/>
    <w:rsid w:val="000F00D9"/>
    <w:rsid w:val="000F066D"/>
    <w:rsid w:val="000F0E99"/>
    <w:rsid w:val="000F1D1B"/>
    <w:rsid w:val="000F27D6"/>
    <w:rsid w:val="000F2AB7"/>
    <w:rsid w:val="000F34F3"/>
    <w:rsid w:val="000F4B3A"/>
    <w:rsid w:val="000F51F7"/>
    <w:rsid w:val="000F5A61"/>
    <w:rsid w:val="000F659C"/>
    <w:rsid w:val="0010025A"/>
    <w:rsid w:val="00100779"/>
    <w:rsid w:val="00101371"/>
    <w:rsid w:val="00102B8E"/>
    <w:rsid w:val="00102E60"/>
    <w:rsid w:val="00102FF0"/>
    <w:rsid w:val="001038B3"/>
    <w:rsid w:val="00104777"/>
    <w:rsid w:val="00104857"/>
    <w:rsid w:val="00105828"/>
    <w:rsid w:val="001062EA"/>
    <w:rsid w:val="00106B38"/>
    <w:rsid w:val="00107057"/>
    <w:rsid w:val="00107213"/>
    <w:rsid w:val="001076FF"/>
    <w:rsid w:val="00110A7C"/>
    <w:rsid w:val="00112B50"/>
    <w:rsid w:val="00117847"/>
    <w:rsid w:val="00117CE4"/>
    <w:rsid w:val="00117D4A"/>
    <w:rsid w:val="00117FD7"/>
    <w:rsid w:val="00122559"/>
    <w:rsid w:val="00125418"/>
    <w:rsid w:val="001265E4"/>
    <w:rsid w:val="00126CDC"/>
    <w:rsid w:val="00126D1F"/>
    <w:rsid w:val="00127A9A"/>
    <w:rsid w:val="001328B3"/>
    <w:rsid w:val="00134CE3"/>
    <w:rsid w:val="00142CBF"/>
    <w:rsid w:val="0014329C"/>
    <w:rsid w:val="00144800"/>
    <w:rsid w:val="0014731A"/>
    <w:rsid w:val="00151E75"/>
    <w:rsid w:val="00154D01"/>
    <w:rsid w:val="001554F5"/>
    <w:rsid w:val="001568D5"/>
    <w:rsid w:val="00163928"/>
    <w:rsid w:val="00163C54"/>
    <w:rsid w:val="00167493"/>
    <w:rsid w:val="00167E17"/>
    <w:rsid w:val="00170310"/>
    <w:rsid w:val="00170498"/>
    <w:rsid w:val="00170917"/>
    <w:rsid w:val="00170F77"/>
    <w:rsid w:val="001717A6"/>
    <w:rsid w:val="00171A63"/>
    <w:rsid w:val="00171CD7"/>
    <w:rsid w:val="001722A9"/>
    <w:rsid w:val="0017377A"/>
    <w:rsid w:val="00173FC8"/>
    <w:rsid w:val="001744D0"/>
    <w:rsid w:val="0017571D"/>
    <w:rsid w:val="00177155"/>
    <w:rsid w:val="00177B3C"/>
    <w:rsid w:val="0018148F"/>
    <w:rsid w:val="00182C89"/>
    <w:rsid w:val="00184402"/>
    <w:rsid w:val="001849D6"/>
    <w:rsid w:val="001860EE"/>
    <w:rsid w:val="00186850"/>
    <w:rsid w:val="00186B40"/>
    <w:rsid w:val="00186D94"/>
    <w:rsid w:val="00186F2E"/>
    <w:rsid w:val="001904CD"/>
    <w:rsid w:val="0019149D"/>
    <w:rsid w:val="00191B87"/>
    <w:rsid w:val="00194EE0"/>
    <w:rsid w:val="00195173"/>
    <w:rsid w:val="001A03FD"/>
    <w:rsid w:val="001A0C9F"/>
    <w:rsid w:val="001A1E23"/>
    <w:rsid w:val="001A2416"/>
    <w:rsid w:val="001A34B5"/>
    <w:rsid w:val="001A42CB"/>
    <w:rsid w:val="001A5363"/>
    <w:rsid w:val="001A5A47"/>
    <w:rsid w:val="001B0CC2"/>
    <w:rsid w:val="001B1EE7"/>
    <w:rsid w:val="001B2154"/>
    <w:rsid w:val="001B33B5"/>
    <w:rsid w:val="001B3404"/>
    <w:rsid w:val="001B4E26"/>
    <w:rsid w:val="001B5446"/>
    <w:rsid w:val="001B5921"/>
    <w:rsid w:val="001B5933"/>
    <w:rsid w:val="001B5EF0"/>
    <w:rsid w:val="001B686B"/>
    <w:rsid w:val="001B71EE"/>
    <w:rsid w:val="001C2968"/>
    <w:rsid w:val="001C38A9"/>
    <w:rsid w:val="001C4245"/>
    <w:rsid w:val="001C5034"/>
    <w:rsid w:val="001C6965"/>
    <w:rsid w:val="001C7861"/>
    <w:rsid w:val="001D1053"/>
    <w:rsid w:val="001D1196"/>
    <w:rsid w:val="001D1C11"/>
    <w:rsid w:val="001D3DBD"/>
    <w:rsid w:val="001D49FD"/>
    <w:rsid w:val="001D5A77"/>
    <w:rsid w:val="001D61BC"/>
    <w:rsid w:val="001D6296"/>
    <w:rsid w:val="001D69D4"/>
    <w:rsid w:val="001D6BE4"/>
    <w:rsid w:val="001D751C"/>
    <w:rsid w:val="001E1CA2"/>
    <w:rsid w:val="001E1D84"/>
    <w:rsid w:val="001E4D5F"/>
    <w:rsid w:val="001E60F3"/>
    <w:rsid w:val="001E6E47"/>
    <w:rsid w:val="001F3364"/>
    <w:rsid w:val="001F3B53"/>
    <w:rsid w:val="001F441D"/>
    <w:rsid w:val="001F442E"/>
    <w:rsid w:val="001F4C3E"/>
    <w:rsid w:val="001F520A"/>
    <w:rsid w:val="001F5EA7"/>
    <w:rsid w:val="002007D4"/>
    <w:rsid w:val="0020159E"/>
    <w:rsid w:val="00202ABC"/>
    <w:rsid w:val="00202BEA"/>
    <w:rsid w:val="00202DB6"/>
    <w:rsid w:val="0020713A"/>
    <w:rsid w:val="00210EF5"/>
    <w:rsid w:val="002115ED"/>
    <w:rsid w:val="00211A7B"/>
    <w:rsid w:val="00215294"/>
    <w:rsid w:val="002153E3"/>
    <w:rsid w:val="00215580"/>
    <w:rsid w:val="00216BCE"/>
    <w:rsid w:val="00216FCB"/>
    <w:rsid w:val="00224101"/>
    <w:rsid w:val="0022438E"/>
    <w:rsid w:val="00225144"/>
    <w:rsid w:val="002258FA"/>
    <w:rsid w:val="002259DA"/>
    <w:rsid w:val="00226A70"/>
    <w:rsid w:val="00227670"/>
    <w:rsid w:val="002278FB"/>
    <w:rsid w:val="00232532"/>
    <w:rsid w:val="00235038"/>
    <w:rsid w:val="0023605C"/>
    <w:rsid w:val="00236B5B"/>
    <w:rsid w:val="00237A11"/>
    <w:rsid w:val="00241003"/>
    <w:rsid w:val="0024100F"/>
    <w:rsid w:val="002420AB"/>
    <w:rsid w:val="00244CBE"/>
    <w:rsid w:val="00247BBD"/>
    <w:rsid w:val="00250B65"/>
    <w:rsid w:val="00251B90"/>
    <w:rsid w:val="00253AE8"/>
    <w:rsid w:val="00254954"/>
    <w:rsid w:val="00255BD5"/>
    <w:rsid w:val="0025711B"/>
    <w:rsid w:val="002611D1"/>
    <w:rsid w:val="002626D8"/>
    <w:rsid w:val="002633B2"/>
    <w:rsid w:val="00263822"/>
    <w:rsid w:val="002639E5"/>
    <w:rsid w:val="0026528C"/>
    <w:rsid w:val="0026588D"/>
    <w:rsid w:val="00265D97"/>
    <w:rsid w:val="0026600E"/>
    <w:rsid w:val="002669D3"/>
    <w:rsid w:val="0027055D"/>
    <w:rsid w:val="00272D44"/>
    <w:rsid w:val="00273AD4"/>
    <w:rsid w:val="0027592A"/>
    <w:rsid w:val="00276D28"/>
    <w:rsid w:val="00283FBE"/>
    <w:rsid w:val="002861B6"/>
    <w:rsid w:val="00287008"/>
    <w:rsid w:val="00291D26"/>
    <w:rsid w:val="00293F79"/>
    <w:rsid w:val="0029596C"/>
    <w:rsid w:val="00295ADF"/>
    <w:rsid w:val="0029630C"/>
    <w:rsid w:val="0029690B"/>
    <w:rsid w:val="00297E37"/>
    <w:rsid w:val="002A1065"/>
    <w:rsid w:val="002A7F57"/>
    <w:rsid w:val="002B0015"/>
    <w:rsid w:val="002B2A83"/>
    <w:rsid w:val="002B3308"/>
    <w:rsid w:val="002B4229"/>
    <w:rsid w:val="002B5CAB"/>
    <w:rsid w:val="002B6DA6"/>
    <w:rsid w:val="002B71D6"/>
    <w:rsid w:val="002C2244"/>
    <w:rsid w:val="002C29F0"/>
    <w:rsid w:val="002C2D88"/>
    <w:rsid w:val="002C31F9"/>
    <w:rsid w:val="002C409D"/>
    <w:rsid w:val="002C7D11"/>
    <w:rsid w:val="002C7D5D"/>
    <w:rsid w:val="002D0348"/>
    <w:rsid w:val="002D139E"/>
    <w:rsid w:val="002D2275"/>
    <w:rsid w:val="002D29CB"/>
    <w:rsid w:val="002D5058"/>
    <w:rsid w:val="002D5226"/>
    <w:rsid w:val="002D5FD2"/>
    <w:rsid w:val="002D71E5"/>
    <w:rsid w:val="002E17EE"/>
    <w:rsid w:val="002E1872"/>
    <w:rsid w:val="002E27BD"/>
    <w:rsid w:val="002E35F6"/>
    <w:rsid w:val="002E6146"/>
    <w:rsid w:val="002E69DA"/>
    <w:rsid w:val="002E7097"/>
    <w:rsid w:val="002E74A4"/>
    <w:rsid w:val="002E75E8"/>
    <w:rsid w:val="002F57EE"/>
    <w:rsid w:val="002F621E"/>
    <w:rsid w:val="002F689A"/>
    <w:rsid w:val="002F7C31"/>
    <w:rsid w:val="002F7C8C"/>
    <w:rsid w:val="002F7ED4"/>
    <w:rsid w:val="00301251"/>
    <w:rsid w:val="003030B8"/>
    <w:rsid w:val="003039B0"/>
    <w:rsid w:val="00303D8B"/>
    <w:rsid w:val="0030604D"/>
    <w:rsid w:val="0030749E"/>
    <w:rsid w:val="00310039"/>
    <w:rsid w:val="00310368"/>
    <w:rsid w:val="0031192E"/>
    <w:rsid w:val="00312894"/>
    <w:rsid w:val="00312915"/>
    <w:rsid w:val="00313667"/>
    <w:rsid w:val="00313A38"/>
    <w:rsid w:val="003158EB"/>
    <w:rsid w:val="00315A18"/>
    <w:rsid w:val="00317C87"/>
    <w:rsid w:val="003207F0"/>
    <w:rsid w:val="00320BBF"/>
    <w:rsid w:val="00320F01"/>
    <w:rsid w:val="00322B28"/>
    <w:rsid w:val="00322C16"/>
    <w:rsid w:val="00322ECD"/>
    <w:rsid w:val="00323B48"/>
    <w:rsid w:val="003240B1"/>
    <w:rsid w:val="00326030"/>
    <w:rsid w:val="003262F2"/>
    <w:rsid w:val="0032726C"/>
    <w:rsid w:val="00327A5B"/>
    <w:rsid w:val="003300B2"/>
    <w:rsid w:val="003319A9"/>
    <w:rsid w:val="00331DC5"/>
    <w:rsid w:val="00332B50"/>
    <w:rsid w:val="00336422"/>
    <w:rsid w:val="003379F8"/>
    <w:rsid w:val="00340627"/>
    <w:rsid w:val="00342AA5"/>
    <w:rsid w:val="00342B4A"/>
    <w:rsid w:val="003430DF"/>
    <w:rsid w:val="0034789F"/>
    <w:rsid w:val="0035119E"/>
    <w:rsid w:val="00352DF2"/>
    <w:rsid w:val="00353910"/>
    <w:rsid w:val="00355066"/>
    <w:rsid w:val="003557B4"/>
    <w:rsid w:val="00355D7A"/>
    <w:rsid w:val="00360999"/>
    <w:rsid w:val="003615B1"/>
    <w:rsid w:val="00361ACF"/>
    <w:rsid w:val="00361C05"/>
    <w:rsid w:val="003664BD"/>
    <w:rsid w:val="00367196"/>
    <w:rsid w:val="00370882"/>
    <w:rsid w:val="00371E2B"/>
    <w:rsid w:val="0037250D"/>
    <w:rsid w:val="00372B7A"/>
    <w:rsid w:val="00373103"/>
    <w:rsid w:val="00373E61"/>
    <w:rsid w:val="003742FE"/>
    <w:rsid w:val="00376B96"/>
    <w:rsid w:val="00376E0D"/>
    <w:rsid w:val="003772CE"/>
    <w:rsid w:val="00377A59"/>
    <w:rsid w:val="00377EFD"/>
    <w:rsid w:val="0038029F"/>
    <w:rsid w:val="00382A24"/>
    <w:rsid w:val="00382FC2"/>
    <w:rsid w:val="0038499C"/>
    <w:rsid w:val="003852F7"/>
    <w:rsid w:val="003855E4"/>
    <w:rsid w:val="00391634"/>
    <w:rsid w:val="003919D7"/>
    <w:rsid w:val="00396F42"/>
    <w:rsid w:val="003A0072"/>
    <w:rsid w:val="003A0E4A"/>
    <w:rsid w:val="003A1A81"/>
    <w:rsid w:val="003A232E"/>
    <w:rsid w:val="003A6D5D"/>
    <w:rsid w:val="003B1612"/>
    <w:rsid w:val="003B17E7"/>
    <w:rsid w:val="003B2060"/>
    <w:rsid w:val="003B3EF0"/>
    <w:rsid w:val="003B522E"/>
    <w:rsid w:val="003B719D"/>
    <w:rsid w:val="003C2DCB"/>
    <w:rsid w:val="003C2FA0"/>
    <w:rsid w:val="003D4CC5"/>
    <w:rsid w:val="003D54B2"/>
    <w:rsid w:val="003D72BF"/>
    <w:rsid w:val="003D74C7"/>
    <w:rsid w:val="003E010C"/>
    <w:rsid w:val="003E576E"/>
    <w:rsid w:val="003E6446"/>
    <w:rsid w:val="003F1027"/>
    <w:rsid w:val="003F16DA"/>
    <w:rsid w:val="003F1773"/>
    <w:rsid w:val="003F1F6E"/>
    <w:rsid w:val="003F287B"/>
    <w:rsid w:val="003F4A2C"/>
    <w:rsid w:val="003F5F53"/>
    <w:rsid w:val="003F69C9"/>
    <w:rsid w:val="003F6F22"/>
    <w:rsid w:val="00400283"/>
    <w:rsid w:val="00400390"/>
    <w:rsid w:val="0040193F"/>
    <w:rsid w:val="00404A9B"/>
    <w:rsid w:val="0040553E"/>
    <w:rsid w:val="00406324"/>
    <w:rsid w:val="004065F3"/>
    <w:rsid w:val="00407E1A"/>
    <w:rsid w:val="004126B0"/>
    <w:rsid w:val="00412C6D"/>
    <w:rsid w:val="004134E8"/>
    <w:rsid w:val="004139F0"/>
    <w:rsid w:val="00415071"/>
    <w:rsid w:val="004172BD"/>
    <w:rsid w:val="00420BB7"/>
    <w:rsid w:val="00423252"/>
    <w:rsid w:val="00423A14"/>
    <w:rsid w:val="00423D1E"/>
    <w:rsid w:val="00424027"/>
    <w:rsid w:val="004254B1"/>
    <w:rsid w:val="004255BB"/>
    <w:rsid w:val="004270A6"/>
    <w:rsid w:val="00427243"/>
    <w:rsid w:val="00430F9C"/>
    <w:rsid w:val="0043120C"/>
    <w:rsid w:val="004320AA"/>
    <w:rsid w:val="00432277"/>
    <w:rsid w:val="0043247A"/>
    <w:rsid w:val="00432806"/>
    <w:rsid w:val="004333F3"/>
    <w:rsid w:val="00433459"/>
    <w:rsid w:val="00435069"/>
    <w:rsid w:val="004357C9"/>
    <w:rsid w:val="00442238"/>
    <w:rsid w:val="00443A41"/>
    <w:rsid w:val="00444B0F"/>
    <w:rsid w:val="00445586"/>
    <w:rsid w:val="00447F90"/>
    <w:rsid w:val="00454774"/>
    <w:rsid w:val="0045540B"/>
    <w:rsid w:val="00455D98"/>
    <w:rsid w:val="00455FEC"/>
    <w:rsid w:val="00456C98"/>
    <w:rsid w:val="00457803"/>
    <w:rsid w:val="0046026C"/>
    <w:rsid w:val="00461CA4"/>
    <w:rsid w:val="00461FE7"/>
    <w:rsid w:val="00463EAA"/>
    <w:rsid w:val="0046703B"/>
    <w:rsid w:val="004677BC"/>
    <w:rsid w:val="00467C7E"/>
    <w:rsid w:val="00470163"/>
    <w:rsid w:val="00471780"/>
    <w:rsid w:val="004729C0"/>
    <w:rsid w:val="004741B5"/>
    <w:rsid w:val="00474210"/>
    <w:rsid w:val="0047435C"/>
    <w:rsid w:val="00475594"/>
    <w:rsid w:val="00475E8A"/>
    <w:rsid w:val="00476B31"/>
    <w:rsid w:val="00480A4C"/>
    <w:rsid w:val="00480C56"/>
    <w:rsid w:val="0048163C"/>
    <w:rsid w:val="004845E8"/>
    <w:rsid w:val="00484CC9"/>
    <w:rsid w:val="00485999"/>
    <w:rsid w:val="00486600"/>
    <w:rsid w:val="00487077"/>
    <w:rsid w:val="0048758E"/>
    <w:rsid w:val="004902C5"/>
    <w:rsid w:val="00493C27"/>
    <w:rsid w:val="00494BB9"/>
    <w:rsid w:val="0049626F"/>
    <w:rsid w:val="00496283"/>
    <w:rsid w:val="00497F4C"/>
    <w:rsid w:val="004A120A"/>
    <w:rsid w:val="004A139F"/>
    <w:rsid w:val="004A16A2"/>
    <w:rsid w:val="004A3561"/>
    <w:rsid w:val="004A580B"/>
    <w:rsid w:val="004A6269"/>
    <w:rsid w:val="004A68EF"/>
    <w:rsid w:val="004B05D8"/>
    <w:rsid w:val="004B0603"/>
    <w:rsid w:val="004B4723"/>
    <w:rsid w:val="004B5A53"/>
    <w:rsid w:val="004B6858"/>
    <w:rsid w:val="004B703E"/>
    <w:rsid w:val="004C10FA"/>
    <w:rsid w:val="004C1755"/>
    <w:rsid w:val="004C3879"/>
    <w:rsid w:val="004C5AEA"/>
    <w:rsid w:val="004C77C6"/>
    <w:rsid w:val="004D03F3"/>
    <w:rsid w:val="004D08D1"/>
    <w:rsid w:val="004D119B"/>
    <w:rsid w:val="004D1886"/>
    <w:rsid w:val="004D2684"/>
    <w:rsid w:val="004D2C01"/>
    <w:rsid w:val="004D2D49"/>
    <w:rsid w:val="004D3276"/>
    <w:rsid w:val="004D39EE"/>
    <w:rsid w:val="004D77F4"/>
    <w:rsid w:val="004E048E"/>
    <w:rsid w:val="004E0D84"/>
    <w:rsid w:val="004E2737"/>
    <w:rsid w:val="004E328C"/>
    <w:rsid w:val="004E3B5A"/>
    <w:rsid w:val="004E4B12"/>
    <w:rsid w:val="004E4D35"/>
    <w:rsid w:val="004E4E8D"/>
    <w:rsid w:val="004E51B6"/>
    <w:rsid w:val="004E5F5E"/>
    <w:rsid w:val="004E6284"/>
    <w:rsid w:val="004F52B7"/>
    <w:rsid w:val="004F63DC"/>
    <w:rsid w:val="004F646C"/>
    <w:rsid w:val="0050135F"/>
    <w:rsid w:val="005019F8"/>
    <w:rsid w:val="00504454"/>
    <w:rsid w:val="00505622"/>
    <w:rsid w:val="00505908"/>
    <w:rsid w:val="0050764F"/>
    <w:rsid w:val="00507806"/>
    <w:rsid w:val="005078CA"/>
    <w:rsid w:val="005103B2"/>
    <w:rsid w:val="00510906"/>
    <w:rsid w:val="00510CD3"/>
    <w:rsid w:val="005120A0"/>
    <w:rsid w:val="005175C1"/>
    <w:rsid w:val="005200E8"/>
    <w:rsid w:val="00520B23"/>
    <w:rsid w:val="00520D81"/>
    <w:rsid w:val="00521EAE"/>
    <w:rsid w:val="00525193"/>
    <w:rsid w:val="005260C1"/>
    <w:rsid w:val="0052762E"/>
    <w:rsid w:val="00527744"/>
    <w:rsid w:val="00527CFA"/>
    <w:rsid w:val="00532615"/>
    <w:rsid w:val="005368B6"/>
    <w:rsid w:val="00536E91"/>
    <w:rsid w:val="00537CC6"/>
    <w:rsid w:val="0054018B"/>
    <w:rsid w:val="00540209"/>
    <w:rsid w:val="0054202F"/>
    <w:rsid w:val="005424CE"/>
    <w:rsid w:val="00542B5C"/>
    <w:rsid w:val="00543E8A"/>
    <w:rsid w:val="00543FF8"/>
    <w:rsid w:val="00544495"/>
    <w:rsid w:val="00544BF2"/>
    <w:rsid w:val="00545FDB"/>
    <w:rsid w:val="00547E71"/>
    <w:rsid w:val="005532E5"/>
    <w:rsid w:val="005547DA"/>
    <w:rsid w:val="00555D22"/>
    <w:rsid w:val="005714F8"/>
    <w:rsid w:val="005736B9"/>
    <w:rsid w:val="0057557E"/>
    <w:rsid w:val="00576DF1"/>
    <w:rsid w:val="00576EEF"/>
    <w:rsid w:val="00577348"/>
    <w:rsid w:val="0057765B"/>
    <w:rsid w:val="00581C96"/>
    <w:rsid w:val="00582214"/>
    <w:rsid w:val="00584FE6"/>
    <w:rsid w:val="005857A3"/>
    <w:rsid w:val="0058754B"/>
    <w:rsid w:val="00591C02"/>
    <w:rsid w:val="00592C34"/>
    <w:rsid w:val="00593994"/>
    <w:rsid w:val="00593C51"/>
    <w:rsid w:val="00593C87"/>
    <w:rsid w:val="0059443D"/>
    <w:rsid w:val="0059558E"/>
    <w:rsid w:val="005956E9"/>
    <w:rsid w:val="005A069A"/>
    <w:rsid w:val="005A3F15"/>
    <w:rsid w:val="005A49F2"/>
    <w:rsid w:val="005A4DDF"/>
    <w:rsid w:val="005A5BCF"/>
    <w:rsid w:val="005A62B9"/>
    <w:rsid w:val="005A78E1"/>
    <w:rsid w:val="005A7A7C"/>
    <w:rsid w:val="005B140D"/>
    <w:rsid w:val="005B3507"/>
    <w:rsid w:val="005B37DF"/>
    <w:rsid w:val="005B3A2C"/>
    <w:rsid w:val="005B4579"/>
    <w:rsid w:val="005B4C45"/>
    <w:rsid w:val="005B63BB"/>
    <w:rsid w:val="005B6D27"/>
    <w:rsid w:val="005B7191"/>
    <w:rsid w:val="005C0330"/>
    <w:rsid w:val="005C20D5"/>
    <w:rsid w:val="005C39E9"/>
    <w:rsid w:val="005C4B46"/>
    <w:rsid w:val="005C597A"/>
    <w:rsid w:val="005C62BE"/>
    <w:rsid w:val="005C6453"/>
    <w:rsid w:val="005D0687"/>
    <w:rsid w:val="005D1B30"/>
    <w:rsid w:val="005D208E"/>
    <w:rsid w:val="005D239E"/>
    <w:rsid w:val="005D2B66"/>
    <w:rsid w:val="005D2DBD"/>
    <w:rsid w:val="005D3C45"/>
    <w:rsid w:val="005D4120"/>
    <w:rsid w:val="005D5F34"/>
    <w:rsid w:val="005D65D8"/>
    <w:rsid w:val="005D6910"/>
    <w:rsid w:val="005D6E1D"/>
    <w:rsid w:val="005D751F"/>
    <w:rsid w:val="005D7A35"/>
    <w:rsid w:val="005D7B21"/>
    <w:rsid w:val="005E1D31"/>
    <w:rsid w:val="005E21F5"/>
    <w:rsid w:val="005E2EB8"/>
    <w:rsid w:val="005E4CAD"/>
    <w:rsid w:val="005E6A0E"/>
    <w:rsid w:val="005E6F4B"/>
    <w:rsid w:val="005E7BE2"/>
    <w:rsid w:val="005F0477"/>
    <w:rsid w:val="005F1E5E"/>
    <w:rsid w:val="005F3F3B"/>
    <w:rsid w:val="00600251"/>
    <w:rsid w:val="006004A1"/>
    <w:rsid w:val="0060232E"/>
    <w:rsid w:val="0060278F"/>
    <w:rsid w:val="00604732"/>
    <w:rsid w:val="00605D1E"/>
    <w:rsid w:val="006107B6"/>
    <w:rsid w:val="006110AB"/>
    <w:rsid w:val="006118A6"/>
    <w:rsid w:val="006121AA"/>
    <w:rsid w:val="00612DF1"/>
    <w:rsid w:val="00615A63"/>
    <w:rsid w:val="006172CF"/>
    <w:rsid w:val="00617331"/>
    <w:rsid w:val="006224C7"/>
    <w:rsid w:val="00625719"/>
    <w:rsid w:val="0062591D"/>
    <w:rsid w:val="00625C56"/>
    <w:rsid w:val="00625E25"/>
    <w:rsid w:val="00625E66"/>
    <w:rsid w:val="006267F3"/>
    <w:rsid w:val="00631B7E"/>
    <w:rsid w:val="00631E4A"/>
    <w:rsid w:val="006325D3"/>
    <w:rsid w:val="00632B1A"/>
    <w:rsid w:val="006375C0"/>
    <w:rsid w:val="00641AD0"/>
    <w:rsid w:val="00643A9E"/>
    <w:rsid w:val="00644887"/>
    <w:rsid w:val="00646BBD"/>
    <w:rsid w:val="00647692"/>
    <w:rsid w:val="00647CB6"/>
    <w:rsid w:val="00647D52"/>
    <w:rsid w:val="00651019"/>
    <w:rsid w:val="006510B1"/>
    <w:rsid w:val="006513E1"/>
    <w:rsid w:val="00654065"/>
    <w:rsid w:val="00656CB9"/>
    <w:rsid w:val="00657EC5"/>
    <w:rsid w:val="00661558"/>
    <w:rsid w:val="006624A0"/>
    <w:rsid w:val="00663266"/>
    <w:rsid w:val="00665532"/>
    <w:rsid w:val="006666CA"/>
    <w:rsid w:val="00671AFF"/>
    <w:rsid w:val="00672EA9"/>
    <w:rsid w:val="00672EF6"/>
    <w:rsid w:val="006737F9"/>
    <w:rsid w:val="00674A9E"/>
    <w:rsid w:val="006751E2"/>
    <w:rsid w:val="0067551D"/>
    <w:rsid w:val="00677AF8"/>
    <w:rsid w:val="00681A69"/>
    <w:rsid w:val="00684156"/>
    <w:rsid w:val="006855FB"/>
    <w:rsid w:val="00686AAF"/>
    <w:rsid w:val="00686FC0"/>
    <w:rsid w:val="0068721B"/>
    <w:rsid w:val="006901BC"/>
    <w:rsid w:val="00692A73"/>
    <w:rsid w:val="0069778E"/>
    <w:rsid w:val="006A1370"/>
    <w:rsid w:val="006A5B4F"/>
    <w:rsid w:val="006A698A"/>
    <w:rsid w:val="006A75B6"/>
    <w:rsid w:val="006A7A8D"/>
    <w:rsid w:val="006B3D0A"/>
    <w:rsid w:val="006B489A"/>
    <w:rsid w:val="006B4D2D"/>
    <w:rsid w:val="006B4EFE"/>
    <w:rsid w:val="006C28EA"/>
    <w:rsid w:val="006C3FD0"/>
    <w:rsid w:val="006C46E0"/>
    <w:rsid w:val="006C52B2"/>
    <w:rsid w:val="006C632A"/>
    <w:rsid w:val="006C68FF"/>
    <w:rsid w:val="006C788B"/>
    <w:rsid w:val="006D1DE0"/>
    <w:rsid w:val="006D1F34"/>
    <w:rsid w:val="006D4187"/>
    <w:rsid w:val="006D4E6E"/>
    <w:rsid w:val="006D5B2F"/>
    <w:rsid w:val="006D627C"/>
    <w:rsid w:val="006D6998"/>
    <w:rsid w:val="006E034F"/>
    <w:rsid w:val="006E596B"/>
    <w:rsid w:val="006E6305"/>
    <w:rsid w:val="006E670D"/>
    <w:rsid w:val="006E7C51"/>
    <w:rsid w:val="006F1325"/>
    <w:rsid w:val="006F3CBF"/>
    <w:rsid w:val="006F47F7"/>
    <w:rsid w:val="006F6A02"/>
    <w:rsid w:val="006F7055"/>
    <w:rsid w:val="006F75A5"/>
    <w:rsid w:val="00700689"/>
    <w:rsid w:val="007011C7"/>
    <w:rsid w:val="0070346A"/>
    <w:rsid w:val="00703D58"/>
    <w:rsid w:val="0071300F"/>
    <w:rsid w:val="0071436F"/>
    <w:rsid w:val="007146FC"/>
    <w:rsid w:val="00714A54"/>
    <w:rsid w:val="00715E61"/>
    <w:rsid w:val="007203BE"/>
    <w:rsid w:val="007240BF"/>
    <w:rsid w:val="007247D8"/>
    <w:rsid w:val="00727625"/>
    <w:rsid w:val="00730919"/>
    <w:rsid w:val="00732150"/>
    <w:rsid w:val="00732517"/>
    <w:rsid w:val="0073300D"/>
    <w:rsid w:val="0073335E"/>
    <w:rsid w:val="00733689"/>
    <w:rsid w:val="007339AE"/>
    <w:rsid w:val="00734693"/>
    <w:rsid w:val="0073488E"/>
    <w:rsid w:val="00736C39"/>
    <w:rsid w:val="007405DD"/>
    <w:rsid w:val="00741AF3"/>
    <w:rsid w:val="00741EB1"/>
    <w:rsid w:val="00744850"/>
    <w:rsid w:val="0074576E"/>
    <w:rsid w:val="00745B79"/>
    <w:rsid w:val="00745F8D"/>
    <w:rsid w:val="00746583"/>
    <w:rsid w:val="00751B98"/>
    <w:rsid w:val="0075349D"/>
    <w:rsid w:val="00753610"/>
    <w:rsid w:val="00754532"/>
    <w:rsid w:val="00761C01"/>
    <w:rsid w:val="00761EC8"/>
    <w:rsid w:val="007672A9"/>
    <w:rsid w:val="007713F1"/>
    <w:rsid w:val="00772C86"/>
    <w:rsid w:val="007742E7"/>
    <w:rsid w:val="00774842"/>
    <w:rsid w:val="00774ABD"/>
    <w:rsid w:val="0078036F"/>
    <w:rsid w:val="00780F28"/>
    <w:rsid w:val="007814B7"/>
    <w:rsid w:val="00781A88"/>
    <w:rsid w:val="00782636"/>
    <w:rsid w:val="007827CE"/>
    <w:rsid w:val="00783ED8"/>
    <w:rsid w:val="00790F11"/>
    <w:rsid w:val="007936F7"/>
    <w:rsid w:val="00794F1F"/>
    <w:rsid w:val="00797E55"/>
    <w:rsid w:val="007A16A2"/>
    <w:rsid w:val="007A2AE6"/>
    <w:rsid w:val="007A2CC5"/>
    <w:rsid w:val="007A3ACC"/>
    <w:rsid w:val="007A4D0A"/>
    <w:rsid w:val="007A5AEF"/>
    <w:rsid w:val="007B06A1"/>
    <w:rsid w:val="007B1299"/>
    <w:rsid w:val="007B2E2D"/>
    <w:rsid w:val="007B66EB"/>
    <w:rsid w:val="007B7AB7"/>
    <w:rsid w:val="007B7C8F"/>
    <w:rsid w:val="007C09C9"/>
    <w:rsid w:val="007C1E1B"/>
    <w:rsid w:val="007C37A0"/>
    <w:rsid w:val="007C4C6F"/>
    <w:rsid w:val="007C4E1C"/>
    <w:rsid w:val="007C4EE8"/>
    <w:rsid w:val="007C60E6"/>
    <w:rsid w:val="007C7502"/>
    <w:rsid w:val="007D0AC0"/>
    <w:rsid w:val="007D1A4E"/>
    <w:rsid w:val="007D28A6"/>
    <w:rsid w:val="007D2D28"/>
    <w:rsid w:val="007D52CB"/>
    <w:rsid w:val="007D53F3"/>
    <w:rsid w:val="007D54F1"/>
    <w:rsid w:val="007D5F60"/>
    <w:rsid w:val="007D7685"/>
    <w:rsid w:val="007E027B"/>
    <w:rsid w:val="007E05A9"/>
    <w:rsid w:val="007E0CC1"/>
    <w:rsid w:val="007E28A8"/>
    <w:rsid w:val="007E2954"/>
    <w:rsid w:val="007E3E2F"/>
    <w:rsid w:val="007E3F1E"/>
    <w:rsid w:val="007E69E7"/>
    <w:rsid w:val="007E77A5"/>
    <w:rsid w:val="007F2FC2"/>
    <w:rsid w:val="007F33EE"/>
    <w:rsid w:val="007F3A28"/>
    <w:rsid w:val="007F77EE"/>
    <w:rsid w:val="00800694"/>
    <w:rsid w:val="00804E6B"/>
    <w:rsid w:val="008055EA"/>
    <w:rsid w:val="00807A26"/>
    <w:rsid w:val="00807AB9"/>
    <w:rsid w:val="00811545"/>
    <w:rsid w:val="008123CA"/>
    <w:rsid w:val="0081299A"/>
    <w:rsid w:val="00812B27"/>
    <w:rsid w:val="00816F06"/>
    <w:rsid w:val="00820394"/>
    <w:rsid w:val="008215AD"/>
    <w:rsid w:val="00822832"/>
    <w:rsid w:val="00823209"/>
    <w:rsid w:val="00823CDB"/>
    <w:rsid w:val="00826988"/>
    <w:rsid w:val="008273FC"/>
    <w:rsid w:val="00831495"/>
    <w:rsid w:val="00837691"/>
    <w:rsid w:val="00837A82"/>
    <w:rsid w:val="00840402"/>
    <w:rsid w:val="00841BA1"/>
    <w:rsid w:val="00841CB3"/>
    <w:rsid w:val="0084262E"/>
    <w:rsid w:val="00842C81"/>
    <w:rsid w:val="00847A5D"/>
    <w:rsid w:val="008522CA"/>
    <w:rsid w:val="00856E3C"/>
    <w:rsid w:val="00860059"/>
    <w:rsid w:val="008605CD"/>
    <w:rsid w:val="00861462"/>
    <w:rsid w:val="00861B54"/>
    <w:rsid w:val="00862073"/>
    <w:rsid w:val="00865CD3"/>
    <w:rsid w:val="00871F2F"/>
    <w:rsid w:val="00873D63"/>
    <w:rsid w:val="00874B77"/>
    <w:rsid w:val="008768E6"/>
    <w:rsid w:val="00877F65"/>
    <w:rsid w:val="00881CE5"/>
    <w:rsid w:val="00882861"/>
    <w:rsid w:val="00883776"/>
    <w:rsid w:val="00883A28"/>
    <w:rsid w:val="00885467"/>
    <w:rsid w:val="008859D3"/>
    <w:rsid w:val="00885ECE"/>
    <w:rsid w:val="008931D5"/>
    <w:rsid w:val="00893631"/>
    <w:rsid w:val="008938F2"/>
    <w:rsid w:val="00895C56"/>
    <w:rsid w:val="00896E98"/>
    <w:rsid w:val="008A3A0E"/>
    <w:rsid w:val="008A462F"/>
    <w:rsid w:val="008A563D"/>
    <w:rsid w:val="008A6F43"/>
    <w:rsid w:val="008A7CFF"/>
    <w:rsid w:val="008B218A"/>
    <w:rsid w:val="008B231F"/>
    <w:rsid w:val="008B32CD"/>
    <w:rsid w:val="008B3854"/>
    <w:rsid w:val="008B4B0A"/>
    <w:rsid w:val="008B5260"/>
    <w:rsid w:val="008B57DC"/>
    <w:rsid w:val="008B6027"/>
    <w:rsid w:val="008B68CA"/>
    <w:rsid w:val="008B6CE8"/>
    <w:rsid w:val="008B71AC"/>
    <w:rsid w:val="008B7381"/>
    <w:rsid w:val="008C0737"/>
    <w:rsid w:val="008C07F9"/>
    <w:rsid w:val="008C21E3"/>
    <w:rsid w:val="008D0752"/>
    <w:rsid w:val="008D3DFA"/>
    <w:rsid w:val="008D4082"/>
    <w:rsid w:val="008D44F7"/>
    <w:rsid w:val="008D7A78"/>
    <w:rsid w:val="008E08A2"/>
    <w:rsid w:val="008E0D15"/>
    <w:rsid w:val="008E0FCD"/>
    <w:rsid w:val="008E3AF5"/>
    <w:rsid w:val="008E45AD"/>
    <w:rsid w:val="008E4C58"/>
    <w:rsid w:val="008E4FD1"/>
    <w:rsid w:val="008E7FC4"/>
    <w:rsid w:val="008F1F9D"/>
    <w:rsid w:val="008F4F53"/>
    <w:rsid w:val="008F7F55"/>
    <w:rsid w:val="009017C1"/>
    <w:rsid w:val="009024A0"/>
    <w:rsid w:val="00902691"/>
    <w:rsid w:val="0090602B"/>
    <w:rsid w:val="0090745A"/>
    <w:rsid w:val="009079F4"/>
    <w:rsid w:val="009119F4"/>
    <w:rsid w:val="009142E3"/>
    <w:rsid w:val="00914477"/>
    <w:rsid w:val="009158F8"/>
    <w:rsid w:val="0091592E"/>
    <w:rsid w:val="00916353"/>
    <w:rsid w:val="0091703B"/>
    <w:rsid w:val="00920B76"/>
    <w:rsid w:val="009224A1"/>
    <w:rsid w:val="0092362B"/>
    <w:rsid w:val="009258B7"/>
    <w:rsid w:val="00925BEE"/>
    <w:rsid w:val="00925D8E"/>
    <w:rsid w:val="009264FC"/>
    <w:rsid w:val="00926D41"/>
    <w:rsid w:val="00930309"/>
    <w:rsid w:val="00930BCE"/>
    <w:rsid w:val="009325C8"/>
    <w:rsid w:val="00932F33"/>
    <w:rsid w:val="00933FA5"/>
    <w:rsid w:val="009372FD"/>
    <w:rsid w:val="00940A9F"/>
    <w:rsid w:val="0094138A"/>
    <w:rsid w:val="009427E0"/>
    <w:rsid w:val="00943253"/>
    <w:rsid w:val="00944FB3"/>
    <w:rsid w:val="00945CE1"/>
    <w:rsid w:val="009461CD"/>
    <w:rsid w:val="00950DB2"/>
    <w:rsid w:val="009526E1"/>
    <w:rsid w:val="009577C3"/>
    <w:rsid w:val="00962730"/>
    <w:rsid w:val="0096301B"/>
    <w:rsid w:val="009632A2"/>
    <w:rsid w:val="00966A3F"/>
    <w:rsid w:val="00970AFB"/>
    <w:rsid w:val="009719E3"/>
    <w:rsid w:val="00971D73"/>
    <w:rsid w:val="00973141"/>
    <w:rsid w:val="0097422C"/>
    <w:rsid w:val="009768E4"/>
    <w:rsid w:val="00983C91"/>
    <w:rsid w:val="00984E2E"/>
    <w:rsid w:val="00985481"/>
    <w:rsid w:val="00985795"/>
    <w:rsid w:val="00985908"/>
    <w:rsid w:val="00986E41"/>
    <w:rsid w:val="00987A57"/>
    <w:rsid w:val="00990A30"/>
    <w:rsid w:val="009928D7"/>
    <w:rsid w:val="00992F5D"/>
    <w:rsid w:val="0099434E"/>
    <w:rsid w:val="00994662"/>
    <w:rsid w:val="00994D84"/>
    <w:rsid w:val="009951EC"/>
    <w:rsid w:val="0099593E"/>
    <w:rsid w:val="009960F3"/>
    <w:rsid w:val="00996104"/>
    <w:rsid w:val="009A06BB"/>
    <w:rsid w:val="009A0CB9"/>
    <w:rsid w:val="009A390B"/>
    <w:rsid w:val="009A5C04"/>
    <w:rsid w:val="009A75A0"/>
    <w:rsid w:val="009B2345"/>
    <w:rsid w:val="009B2B49"/>
    <w:rsid w:val="009B4F2D"/>
    <w:rsid w:val="009B56E2"/>
    <w:rsid w:val="009C148B"/>
    <w:rsid w:val="009C4343"/>
    <w:rsid w:val="009C4418"/>
    <w:rsid w:val="009C50CE"/>
    <w:rsid w:val="009C6299"/>
    <w:rsid w:val="009C7D76"/>
    <w:rsid w:val="009D0EE9"/>
    <w:rsid w:val="009D158B"/>
    <w:rsid w:val="009D273F"/>
    <w:rsid w:val="009D308C"/>
    <w:rsid w:val="009D3AED"/>
    <w:rsid w:val="009D3D8A"/>
    <w:rsid w:val="009D615F"/>
    <w:rsid w:val="009D7C2F"/>
    <w:rsid w:val="009E18E6"/>
    <w:rsid w:val="009E23BE"/>
    <w:rsid w:val="009E252B"/>
    <w:rsid w:val="009E3F0B"/>
    <w:rsid w:val="009E5AA0"/>
    <w:rsid w:val="009F0D3D"/>
    <w:rsid w:val="009F1BD6"/>
    <w:rsid w:val="009F4D31"/>
    <w:rsid w:val="009F4F56"/>
    <w:rsid w:val="009F54ED"/>
    <w:rsid w:val="009F59EA"/>
    <w:rsid w:val="009F73D4"/>
    <w:rsid w:val="009F740B"/>
    <w:rsid w:val="009F74C9"/>
    <w:rsid w:val="00A01936"/>
    <w:rsid w:val="00A0479E"/>
    <w:rsid w:val="00A0533F"/>
    <w:rsid w:val="00A05E11"/>
    <w:rsid w:val="00A074DC"/>
    <w:rsid w:val="00A11F49"/>
    <w:rsid w:val="00A12189"/>
    <w:rsid w:val="00A23D60"/>
    <w:rsid w:val="00A27AAC"/>
    <w:rsid w:val="00A30C42"/>
    <w:rsid w:val="00A312FF"/>
    <w:rsid w:val="00A318E3"/>
    <w:rsid w:val="00A3385D"/>
    <w:rsid w:val="00A3425F"/>
    <w:rsid w:val="00A364C4"/>
    <w:rsid w:val="00A42668"/>
    <w:rsid w:val="00A42FB7"/>
    <w:rsid w:val="00A43135"/>
    <w:rsid w:val="00A4324D"/>
    <w:rsid w:val="00A44086"/>
    <w:rsid w:val="00A45C05"/>
    <w:rsid w:val="00A466F2"/>
    <w:rsid w:val="00A5204B"/>
    <w:rsid w:val="00A53F8F"/>
    <w:rsid w:val="00A55FE2"/>
    <w:rsid w:val="00A560D3"/>
    <w:rsid w:val="00A56A52"/>
    <w:rsid w:val="00A56F62"/>
    <w:rsid w:val="00A60504"/>
    <w:rsid w:val="00A60B72"/>
    <w:rsid w:val="00A65B25"/>
    <w:rsid w:val="00A6638A"/>
    <w:rsid w:val="00A66CFD"/>
    <w:rsid w:val="00A670E0"/>
    <w:rsid w:val="00A67455"/>
    <w:rsid w:val="00A70105"/>
    <w:rsid w:val="00A70E4A"/>
    <w:rsid w:val="00A71DAB"/>
    <w:rsid w:val="00A7430D"/>
    <w:rsid w:val="00A7666E"/>
    <w:rsid w:val="00A77956"/>
    <w:rsid w:val="00A80C55"/>
    <w:rsid w:val="00A8156E"/>
    <w:rsid w:val="00A82C1E"/>
    <w:rsid w:val="00A847AF"/>
    <w:rsid w:val="00A84D01"/>
    <w:rsid w:val="00A84D16"/>
    <w:rsid w:val="00A84EF3"/>
    <w:rsid w:val="00A86913"/>
    <w:rsid w:val="00A907AF"/>
    <w:rsid w:val="00A9258E"/>
    <w:rsid w:val="00A938CA"/>
    <w:rsid w:val="00A93CDF"/>
    <w:rsid w:val="00A944AA"/>
    <w:rsid w:val="00A961D2"/>
    <w:rsid w:val="00A96A1C"/>
    <w:rsid w:val="00A97C26"/>
    <w:rsid w:val="00AA1626"/>
    <w:rsid w:val="00AA2A42"/>
    <w:rsid w:val="00AA3381"/>
    <w:rsid w:val="00AA3CFD"/>
    <w:rsid w:val="00AA694B"/>
    <w:rsid w:val="00AA72BF"/>
    <w:rsid w:val="00AB55E9"/>
    <w:rsid w:val="00AB61C0"/>
    <w:rsid w:val="00AC0E35"/>
    <w:rsid w:val="00AC1954"/>
    <w:rsid w:val="00AC1AA7"/>
    <w:rsid w:val="00AC22DE"/>
    <w:rsid w:val="00AC2C07"/>
    <w:rsid w:val="00AC548D"/>
    <w:rsid w:val="00AC7705"/>
    <w:rsid w:val="00AC7834"/>
    <w:rsid w:val="00AC7DFA"/>
    <w:rsid w:val="00AD0EE5"/>
    <w:rsid w:val="00AD1A53"/>
    <w:rsid w:val="00AD3A82"/>
    <w:rsid w:val="00AD3F55"/>
    <w:rsid w:val="00AD3FD3"/>
    <w:rsid w:val="00AD700D"/>
    <w:rsid w:val="00AD7BAF"/>
    <w:rsid w:val="00AE135B"/>
    <w:rsid w:val="00AE14C1"/>
    <w:rsid w:val="00AE187F"/>
    <w:rsid w:val="00AE254A"/>
    <w:rsid w:val="00AE26E6"/>
    <w:rsid w:val="00AE4239"/>
    <w:rsid w:val="00AE454F"/>
    <w:rsid w:val="00AE5ED5"/>
    <w:rsid w:val="00AE5F42"/>
    <w:rsid w:val="00AE6411"/>
    <w:rsid w:val="00AF14B9"/>
    <w:rsid w:val="00AF340A"/>
    <w:rsid w:val="00AF4FF8"/>
    <w:rsid w:val="00B00E03"/>
    <w:rsid w:val="00B023F9"/>
    <w:rsid w:val="00B02997"/>
    <w:rsid w:val="00B029D4"/>
    <w:rsid w:val="00B0530B"/>
    <w:rsid w:val="00B05BB3"/>
    <w:rsid w:val="00B05E43"/>
    <w:rsid w:val="00B0733C"/>
    <w:rsid w:val="00B0746E"/>
    <w:rsid w:val="00B076ED"/>
    <w:rsid w:val="00B1077A"/>
    <w:rsid w:val="00B1197D"/>
    <w:rsid w:val="00B12078"/>
    <w:rsid w:val="00B138EC"/>
    <w:rsid w:val="00B16489"/>
    <w:rsid w:val="00B16F0F"/>
    <w:rsid w:val="00B17FD5"/>
    <w:rsid w:val="00B202FD"/>
    <w:rsid w:val="00B204FD"/>
    <w:rsid w:val="00B20766"/>
    <w:rsid w:val="00B210BE"/>
    <w:rsid w:val="00B21145"/>
    <w:rsid w:val="00B21350"/>
    <w:rsid w:val="00B227D3"/>
    <w:rsid w:val="00B24AE2"/>
    <w:rsid w:val="00B258E1"/>
    <w:rsid w:val="00B260A8"/>
    <w:rsid w:val="00B26102"/>
    <w:rsid w:val="00B272D8"/>
    <w:rsid w:val="00B30DCA"/>
    <w:rsid w:val="00B32E68"/>
    <w:rsid w:val="00B3344F"/>
    <w:rsid w:val="00B41A0C"/>
    <w:rsid w:val="00B50CEE"/>
    <w:rsid w:val="00B527CD"/>
    <w:rsid w:val="00B5491C"/>
    <w:rsid w:val="00B54FC5"/>
    <w:rsid w:val="00B55896"/>
    <w:rsid w:val="00B56ACB"/>
    <w:rsid w:val="00B574AA"/>
    <w:rsid w:val="00B603F8"/>
    <w:rsid w:val="00B61E23"/>
    <w:rsid w:val="00B63125"/>
    <w:rsid w:val="00B63C3B"/>
    <w:rsid w:val="00B63F22"/>
    <w:rsid w:val="00B6506A"/>
    <w:rsid w:val="00B656D1"/>
    <w:rsid w:val="00B66B20"/>
    <w:rsid w:val="00B67BB7"/>
    <w:rsid w:val="00B71534"/>
    <w:rsid w:val="00B71F4F"/>
    <w:rsid w:val="00B747E8"/>
    <w:rsid w:val="00B7701E"/>
    <w:rsid w:val="00B81DF7"/>
    <w:rsid w:val="00B81F27"/>
    <w:rsid w:val="00B905AF"/>
    <w:rsid w:val="00B91E03"/>
    <w:rsid w:val="00B9356D"/>
    <w:rsid w:val="00B956A2"/>
    <w:rsid w:val="00B96458"/>
    <w:rsid w:val="00B96842"/>
    <w:rsid w:val="00B96AEB"/>
    <w:rsid w:val="00B96B85"/>
    <w:rsid w:val="00B96D20"/>
    <w:rsid w:val="00B9771A"/>
    <w:rsid w:val="00B97F45"/>
    <w:rsid w:val="00BA3F34"/>
    <w:rsid w:val="00BA5679"/>
    <w:rsid w:val="00BA6E01"/>
    <w:rsid w:val="00BA759D"/>
    <w:rsid w:val="00BA7AEB"/>
    <w:rsid w:val="00BB08D4"/>
    <w:rsid w:val="00BB1194"/>
    <w:rsid w:val="00BB26FD"/>
    <w:rsid w:val="00BB2CE0"/>
    <w:rsid w:val="00BB40F9"/>
    <w:rsid w:val="00BB5829"/>
    <w:rsid w:val="00BC075D"/>
    <w:rsid w:val="00BC0A00"/>
    <w:rsid w:val="00BC2C61"/>
    <w:rsid w:val="00BC4DBD"/>
    <w:rsid w:val="00BC51A2"/>
    <w:rsid w:val="00BC5BF4"/>
    <w:rsid w:val="00BC6DD2"/>
    <w:rsid w:val="00BD15F2"/>
    <w:rsid w:val="00BD1968"/>
    <w:rsid w:val="00BD7692"/>
    <w:rsid w:val="00BD7732"/>
    <w:rsid w:val="00BE1975"/>
    <w:rsid w:val="00BE24C2"/>
    <w:rsid w:val="00BE2568"/>
    <w:rsid w:val="00BE360F"/>
    <w:rsid w:val="00BE3B08"/>
    <w:rsid w:val="00BE500E"/>
    <w:rsid w:val="00BE57BE"/>
    <w:rsid w:val="00BF076A"/>
    <w:rsid w:val="00BF083A"/>
    <w:rsid w:val="00BF1D3E"/>
    <w:rsid w:val="00BF566A"/>
    <w:rsid w:val="00BF5C0D"/>
    <w:rsid w:val="00BF7B2E"/>
    <w:rsid w:val="00C00063"/>
    <w:rsid w:val="00C00B9D"/>
    <w:rsid w:val="00C03DEF"/>
    <w:rsid w:val="00C041F8"/>
    <w:rsid w:val="00C044FD"/>
    <w:rsid w:val="00C0538F"/>
    <w:rsid w:val="00C06B3E"/>
    <w:rsid w:val="00C072C0"/>
    <w:rsid w:val="00C1258D"/>
    <w:rsid w:val="00C14D23"/>
    <w:rsid w:val="00C14E29"/>
    <w:rsid w:val="00C15A23"/>
    <w:rsid w:val="00C15FD8"/>
    <w:rsid w:val="00C163FF"/>
    <w:rsid w:val="00C16973"/>
    <w:rsid w:val="00C178FA"/>
    <w:rsid w:val="00C221CF"/>
    <w:rsid w:val="00C22B03"/>
    <w:rsid w:val="00C22B9C"/>
    <w:rsid w:val="00C23C54"/>
    <w:rsid w:val="00C25780"/>
    <w:rsid w:val="00C2649E"/>
    <w:rsid w:val="00C27770"/>
    <w:rsid w:val="00C3057F"/>
    <w:rsid w:val="00C32B3C"/>
    <w:rsid w:val="00C352A1"/>
    <w:rsid w:val="00C36631"/>
    <w:rsid w:val="00C37275"/>
    <w:rsid w:val="00C41045"/>
    <w:rsid w:val="00C42477"/>
    <w:rsid w:val="00C434C6"/>
    <w:rsid w:val="00C51726"/>
    <w:rsid w:val="00C51B9F"/>
    <w:rsid w:val="00C52271"/>
    <w:rsid w:val="00C524BF"/>
    <w:rsid w:val="00C538C5"/>
    <w:rsid w:val="00C53D50"/>
    <w:rsid w:val="00C57836"/>
    <w:rsid w:val="00C6069F"/>
    <w:rsid w:val="00C60C8E"/>
    <w:rsid w:val="00C624E2"/>
    <w:rsid w:val="00C62B18"/>
    <w:rsid w:val="00C63636"/>
    <w:rsid w:val="00C6406E"/>
    <w:rsid w:val="00C65582"/>
    <w:rsid w:val="00C66CE9"/>
    <w:rsid w:val="00C70038"/>
    <w:rsid w:val="00C70267"/>
    <w:rsid w:val="00C70426"/>
    <w:rsid w:val="00C70A5F"/>
    <w:rsid w:val="00C70AC1"/>
    <w:rsid w:val="00C72677"/>
    <w:rsid w:val="00C73786"/>
    <w:rsid w:val="00C73A20"/>
    <w:rsid w:val="00C753E2"/>
    <w:rsid w:val="00C75982"/>
    <w:rsid w:val="00C770E7"/>
    <w:rsid w:val="00C77813"/>
    <w:rsid w:val="00C80293"/>
    <w:rsid w:val="00C81374"/>
    <w:rsid w:val="00C84728"/>
    <w:rsid w:val="00C86BFE"/>
    <w:rsid w:val="00C911AA"/>
    <w:rsid w:val="00C91E4F"/>
    <w:rsid w:val="00C91E5D"/>
    <w:rsid w:val="00C91FF0"/>
    <w:rsid w:val="00C9288B"/>
    <w:rsid w:val="00C935FD"/>
    <w:rsid w:val="00C93E57"/>
    <w:rsid w:val="00C941F3"/>
    <w:rsid w:val="00C944C5"/>
    <w:rsid w:val="00C97310"/>
    <w:rsid w:val="00C97D38"/>
    <w:rsid w:val="00CA2228"/>
    <w:rsid w:val="00CA29B5"/>
    <w:rsid w:val="00CA3001"/>
    <w:rsid w:val="00CA40AE"/>
    <w:rsid w:val="00CA6447"/>
    <w:rsid w:val="00CA6B10"/>
    <w:rsid w:val="00CB2ED0"/>
    <w:rsid w:val="00CB3777"/>
    <w:rsid w:val="00CB4431"/>
    <w:rsid w:val="00CB67DD"/>
    <w:rsid w:val="00CB7871"/>
    <w:rsid w:val="00CB7CC0"/>
    <w:rsid w:val="00CC32D4"/>
    <w:rsid w:val="00CC36C1"/>
    <w:rsid w:val="00CC4AFB"/>
    <w:rsid w:val="00CD353F"/>
    <w:rsid w:val="00CD5CC0"/>
    <w:rsid w:val="00CD6AA9"/>
    <w:rsid w:val="00CD7002"/>
    <w:rsid w:val="00CD75B6"/>
    <w:rsid w:val="00CE0D16"/>
    <w:rsid w:val="00CE1515"/>
    <w:rsid w:val="00CE263F"/>
    <w:rsid w:val="00CE5F97"/>
    <w:rsid w:val="00CE67F9"/>
    <w:rsid w:val="00CE6A15"/>
    <w:rsid w:val="00CE712B"/>
    <w:rsid w:val="00CF299C"/>
    <w:rsid w:val="00CF2FC1"/>
    <w:rsid w:val="00CF43BE"/>
    <w:rsid w:val="00CF55FE"/>
    <w:rsid w:val="00CF6D92"/>
    <w:rsid w:val="00CF7A94"/>
    <w:rsid w:val="00D00AFC"/>
    <w:rsid w:val="00D01795"/>
    <w:rsid w:val="00D10C09"/>
    <w:rsid w:val="00D15622"/>
    <w:rsid w:val="00D16F73"/>
    <w:rsid w:val="00D17003"/>
    <w:rsid w:val="00D17111"/>
    <w:rsid w:val="00D17B97"/>
    <w:rsid w:val="00D20CD3"/>
    <w:rsid w:val="00D22B41"/>
    <w:rsid w:val="00D23165"/>
    <w:rsid w:val="00D23B14"/>
    <w:rsid w:val="00D23DAB"/>
    <w:rsid w:val="00D2461F"/>
    <w:rsid w:val="00D252A5"/>
    <w:rsid w:val="00D26B35"/>
    <w:rsid w:val="00D2727B"/>
    <w:rsid w:val="00D273D4"/>
    <w:rsid w:val="00D278E2"/>
    <w:rsid w:val="00D27AD3"/>
    <w:rsid w:val="00D27DC7"/>
    <w:rsid w:val="00D31EAD"/>
    <w:rsid w:val="00D32A8F"/>
    <w:rsid w:val="00D37156"/>
    <w:rsid w:val="00D40CF3"/>
    <w:rsid w:val="00D41ABF"/>
    <w:rsid w:val="00D42D77"/>
    <w:rsid w:val="00D42D90"/>
    <w:rsid w:val="00D42F71"/>
    <w:rsid w:val="00D43CAF"/>
    <w:rsid w:val="00D4478C"/>
    <w:rsid w:val="00D459E0"/>
    <w:rsid w:val="00D469E0"/>
    <w:rsid w:val="00D5772F"/>
    <w:rsid w:val="00D619DA"/>
    <w:rsid w:val="00D62366"/>
    <w:rsid w:val="00D638FB"/>
    <w:rsid w:val="00D656F8"/>
    <w:rsid w:val="00D71BCE"/>
    <w:rsid w:val="00D74704"/>
    <w:rsid w:val="00D7519B"/>
    <w:rsid w:val="00D824E9"/>
    <w:rsid w:val="00D829D7"/>
    <w:rsid w:val="00D8418C"/>
    <w:rsid w:val="00D84BAF"/>
    <w:rsid w:val="00D862DD"/>
    <w:rsid w:val="00D90411"/>
    <w:rsid w:val="00D90933"/>
    <w:rsid w:val="00D91014"/>
    <w:rsid w:val="00D92E40"/>
    <w:rsid w:val="00D93058"/>
    <w:rsid w:val="00D939DC"/>
    <w:rsid w:val="00D93BA3"/>
    <w:rsid w:val="00D94894"/>
    <w:rsid w:val="00D950F2"/>
    <w:rsid w:val="00D957B6"/>
    <w:rsid w:val="00DA01CD"/>
    <w:rsid w:val="00DA062A"/>
    <w:rsid w:val="00DA1F6A"/>
    <w:rsid w:val="00DA25F5"/>
    <w:rsid w:val="00DA28F3"/>
    <w:rsid w:val="00DA3609"/>
    <w:rsid w:val="00DA64C2"/>
    <w:rsid w:val="00DA64DA"/>
    <w:rsid w:val="00DA6F5E"/>
    <w:rsid w:val="00DA7B6D"/>
    <w:rsid w:val="00DB0B12"/>
    <w:rsid w:val="00DB1FE3"/>
    <w:rsid w:val="00DB4E83"/>
    <w:rsid w:val="00DB5E49"/>
    <w:rsid w:val="00DC3001"/>
    <w:rsid w:val="00DC569C"/>
    <w:rsid w:val="00DC5BEE"/>
    <w:rsid w:val="00DC76F8"/>
    <w:rsid w:val="00DC77F3"/>
    <w:rsid w:val="00DD15B9"/>
    <w:rsid w:val="00DD2CB5"/>
    <w:rsid w:val="00DD4CAC"/>
    <w:rsid w:val="00DD4CE9"/>
    <w:rsid w:val="00DD569B"/>
    <w:rsid w:val="00DD69FB"/>
    <w:rsid w:val="00DE2B06"/>
    <w:rsid w:val="00DE2B54"/>
    <w:rsid w:val="00DE2CAC"/>
    <w:rsid w:val="00DE40B0"/>
    <w:rsid w:val="00DE4B0C"/>
    <w:rsid w:val="00DE54DF"/>
    <w:rsid w:val="00DE61A8"/>
    <w:rsid w:val="00DE6C27"/>
    <w:rsid w:val="00DE6D58"/>
    <w:rsid w:val="00DF0138"/>
    <w:rsid w:val="00DF1498"/>
    <w:rsid w:val="00DF1F1D"/>
    <w:rsid w:val="00DF2092"/>
    <w:rsid w:val="00DF4A60"/>
    <w:rsid w:val="00DF4E89"/>
    <w:rsid w:val="00DF70C1"/>
    <w:rsid w:val="00E019AB"/>
    <w:rsid w:val="00E02343"/>
    <w:rsid w:val="00E03D8B"/>
    <w:rsid w:val="00E05355"/>
    <w:rsid w:val="00E05D6A"/>
    <w:rsid w:val="00E06170"/>
    <w:rsid w:val="00E10B3F"/>
    <w:rsid w:val="00E1174D"/>
    <w:rsid w:val="00E11F72"/>
    <w:rsid w:val="00E12209"/>
    <w:rsid w:val="00E1292F"/>
    <w:rsid w:val="00E12E29"/>
    <w:rsid w:val="00E13AE7"/>
    <w:rsid w:val="00E2154D"/>
    <w:rsid w:val="00E21CAB"/>
    <w:rsid w:val="00E21E5B"/>
    <w:rsid w:val="00E21F1F"/>
    <w:rsid w:val="00E23625"/>
    <w:rsid w:val="00E24261"/>
    <w:rsid w:val="00E24493"/>
    <w:rsid w:val="00E336DE"/>
    <w:rsid w:val="00E34135"/>
    <w:rsid w:val="00E3632D"/>
    <w:rsid w:val="00E37593"/>
    <w:rsid w:val="00E37685"/>
    <w:rsid w:val="00E3788A"/>
    <w:rsid w:val="00E37F16"/>
    <w:rsid w:val="00E40569"/>
    <w:rsid w:val="00E41B73"/>
    <w:rsid w:val="00E45886"/>
    <w:rsid w:val="00E46EDF"/>
    <w:rsid w:val="00E46FE4"/>
    <w:rsid w:val="00E478AE"/>
    <w:rsid w:val="00E509B1"/>
    <w:rsid w:val="00E53089"/>
    <w:rsid w:val="00E536D4"/>
    <w:rsid w:val="00E544FD"/>
    <w:rsid w:val="00E570FB"/>
    <w:rsid w:val="00E60F0C"/>
    <w:rsid w:val="00E6130F"/>
    <w:rsid w:val="00E61F10"/>
    <w:rsid w:val="00E71F1D"/>
    <w:rsid w:val="00E733E0"/>
    <w:rsid w:val="00E739BF"/>
    <w:rsid w:val="00E77E1F"/>
    <w:rsid w:val="00E82EE5"/>
    <w:rsid w:val="00E83C80"/>
    <w:rsid w:val="00E8433B"/>
    <w:rsid w:val="00E84C15"/>
    <w:rsid w:val="00E86CCE"/>
    <w:rsid w:val="00E909D7"/>
    <w:rsid w:val="00E92AC0"/>
    <w:rsid w:val="00E93E4E"/>
    <w:rsid w:val="00E9646E"/>
    <w:rsid w:val="00E96CCC"/>
    <w:rsid w:val="00E96EC3"/>
    <w:rsid w:val="00EA19F8"/>
    <w:rsid w:val="00EA2D8F"/>
    <w:rsid w:val="00EA5838"/>
    <w:rsid w:val="00EA5B01"/>
    <w:rsid w:val="00EB4960"/>
    <w:rsid w:val="00EB527E"/>
    <w:rsid w:val="00EB61C4"/>
    <w:rsid w:val="00EB6397"/>
    <w:rsid w:val="00EC1EFC"/>
    <w:rsid w:val="00EC2C4B"/>
    <w:rsid w:val="00EC3C9E"/>
    <w:rsid w:val="00EC4005"/>
    <w:rsid w:val="00EC50E5"/>
    <w:rsid w:val="00EC51FC"/>
    <w:rsid w:val="00ED0864"/>
    <w:rsid w:val="00ED3626"/>
    <w:rsid w:val="00ED4B74"/>
    <w:rsid w:val="00ED7536"/>
    <w:rsid w:val="00ED7AEA"/>
    <w:rsid w:val="00EE13E1"/>
    <w:rsid w:val="00EE156C"/>
    <w:rsid w:val="00EE17D2"/>
    <w:rsid w:val="00EE28AC"/>
    <w:rsid w:val="00EE2BD9"/>
    <w:rsid w:val="00EE3204"/>
    <w:rsid w:val="00EE3B48"/>
    <w:rsid w:val="00EE3DCD"/>
    <w:rsid w:val="00EE4A5A"/>
    <w:rsid w:val="00EE4AAD"/>
    <w:rsid w:val="00EE5569"/>
    <w:rsid w:val="00EE57C0"/>
    <w:rsid w:val="00EE7616"/>
    <w:rsid w:val="00EE782A"/>
    <w:rsid w:val="00EF0B3D"/>
    <w:rsid w:val="00EF19D4"/>
    <w:rsid w:val="00EF2525"/>
    <w:rsid w:val="00EF26A6"/>
    <w:rsid w:val="00EF2CD9"/>
    <w:rsid w:val="00EF304B"/>
    <w:rsid w:val="00EF4E8A"/>
    <w:rsid w:val="00EF62EF"/>
    <w:rsid w:val="00EF73B3"/>
    <w:rsid w:val="00F037F7"/>
    <w:rsid w:val="00F04D85"/>
    <w:rsid w:val="00F05016"/>
    <w:rsid w:val="00F078FC"/>
    <w:rsid w:val="00F07F35"/>
    <w:rsid w:val="00F10326"/>
    <w:rsid w:val="00F13662"/>
    <w:rsid w:val="00F13F1F"/>
    <w:rsid w:val="00F14E45"/>
    <w:rsid w:val="00F16014"/>
    <w:rsid w:val="00F20540"/>
    <w:rsid w:val="00F238F9"/>
    <w:rsid w:val="00F24464"/>
    <w:rsid w:val="00F24C68"/>
    <w:rsid w:val="00F24D4F"/>
    <w:rsid w:val="00F25E4E"/>
    <w:rsid w:val="00F260DA"/>
    <w:rsid w:val="00F3173E"/>
    <w:rsid w:val="00F31BC3"/>
    <w:rsid w:val="00F321BE"/>
    <w:rsid w:val="00F34F14"/>
    <w:rsid w:val="00F409BE"/>
    <w:rsid w:val="00F40FA8"/>
    <w:rsid w:val="00F42AB7"/>
    <w:rsid w:val="00F46348"/>
    <w:rsid w:val="00F50BE4"/>
    <w:rsid w:val="00F5159D"/>
    <w:rsid w:val="00F51824"/>
    <w:rsid w:val="00F52C51"/>
    <w:rsid w:val="00F52DF8"/>
    <w:rsid w:val="00F52FB0"/>
    <w:rsid w:val="00F54278"/>
    <w:rsid w:val="00F542CC"/>
    <w:rsid w:val="00F55242"/>
    <w:rsid w:val="00F60469"/>
    <w:rsid w:val="00F6103F"/>
    <w:rsid w:val="00F63B66"/>
    <w:rsid w:val="00F63C2C"/>
    <w:rsid w:val="00F65DA0"/>
    <w:rsid w:val="00F65F8F"/>
    <w:rsid w:val="00F679B0"/>
    <w:rsid w:val="00F70F6E"/>
    <w:rsid w:val="00F71626"/>
    <w:rsid w:val="00F76830"/>
    <w:rsid w:val="00F77B5E"/>
    <w:rsid w:val="00F81314"/>
    <w:rsid w:val="00F81A58"/>
    <w:rsid w:val="00F8465E"/>
    <w:rsid w:val="00F8496F"/>
    <w:rsid w:val="00F9047C"/>
    <w:rsid w:val="00F913EF"/>
    <w:rsid w:val="00F91628"/>
    <w:rsid w:val="00F917FA"/>
    <w:rsid w:val="00F92950"/>
    <w:rsid w:val="00F942EA"/>
    <w:rsid w:val="00F95721"/>
    <w:rsid w:val="00F9656C"/>
    <w:rsid w:val="00F968F2"/>
    <w:rsid w:val="00FA0228"/>
    <w:rsid w:val="00FA580A"/>
    <w:rsid w:val="00FA5C4C"/>
    <w:rsid w:val="00FA6676"/>
    <w:rsid w:val="00FA6EBA"/>
    <w:rsid w:val="00FB051E"/>
    <w:rsid w:val="00FB0C9D"/>
    <w:rsid w:val="00FB0E7E"/>
    <w:rsid w:val="00FB3E04"/>
    <w:rsid w:val="00FB5E26"/>
    <w:rsid w:val="00FB71EF"/>
    <w:rsid w:val="00FB7A49"/>
    <w:rsid w:val="00FC02A9"/>
    <w:rsid w:val="00FC0A79"/>
    <w:rsid w:val="00FC1CFB"/>
    <w:rsid w:val="00FC1FDF"/>
    <w:rsid w:val="00FC2B6D"/>
    <w:rsid w:val="00FC4E94"/>
    <w:rsid w:val="00FC6FEF"/>
    <w:rsid w:val="00FD0CBD"/>
    <w:rsid w:val="00FD3699"/>
    <w:rsid w:val="00FD42D5"/>
    <w:rsid w:val="00FD6082"/>
    <w:rsid w:val="00FD687A"/>
    <w:rsid w:val="00FD6D98"/>
    <w:rsid w:val="00FD7118"/>
    <w:rsid w:val="00FD7680"/>
    <w:rsid w:val="00FE10C6"/>
    <w:rsid w:val="00FE1271"/>
    <w:rsid w:val="00FE1C1F"/>
    <w:rsid w:val="00FE1C62"/>
    <w:rsid w:val="00FE27AC"/>
    <w:rsid w:val="00FE3CBD"/>
    <w:rsid w:val="00FE446C"/>
    <w:rsid w:val="00FE4963"/>
    <w:rsid w:val="00FE4A85"/>
    <w:rsid w:val="00FE52EA"/>
    <w:rsid w:val="00FF0A09"/>
    <w:rsid w:val="00FF0C2F"/>
    <w:rsid w:val="00FF14E3"/>
    <w:rsid w:val="00FF45EC"/>
    <w:rsid w:val="00FF5A8A"/>
    <w:rsid w:val="00FF7103"/>
    <w:rsid w:val="00FF7D40"/>
    <w:rsid w:val="00FF7D4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99526D"/>
  <w15:docId w15:val="{6975C311-80DF-4571-BD45-17334DD00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7A6"/>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DF1F1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qFormat/>
    <w:rsid w:val="00DF1F1D"/>
    <w:rPr>
      <w:rFonts w:cs="Times New Roman"/>
      <w:b/>
      <w:bCs/>
    </w:rPr>
  </w:style>
  <w:style w:type="paragraph" w:styleId="a4">
    <w:name w:val="Normal (Web)"/>
    <w:basedOn w:val="a"/>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F1F1D"/>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iPriority w:val="99"/>
    <w:unhideWhenUsed/>
    <w:rsid w:val="00DF1F1D"/>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13667"/>
    <w:rPr>
      <w:vertAlign w:val="superscript"/>
    </w:rPr>
  </w:style>
  <w:style w:type="table" w:customStyle="1" w:styleId="13">
    <w:name w:val="Сетка таблицы1"/>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84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1225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link w:val="ae"/>
    <w:uiPriority w:val="34"/>
    <w:locked/>
    <w:rsid w:val="00ED7536"/>
    <w:rPr>
      <w:rFonts w:ascii="Calibri" w:eastAsia="Calibri" w:hAnsi="Calibri" w:cs="Times New Roman"/>
    </w:rPr>
  </w:style>
  <w:style w:type="character" w:customStyle="1" w:styleId="ListParagraphChar1">
    <w:name w:val="List Paragraph Char1"/>
    <w:link w:val="11"/>
    <w:uiPriority w:val="34"/>
    <w:locked/>
    <w:rsid w:val="00BA5679"/>
    <w:rPr>
      <w:rFonts w:ascii="Calibri" w:eastAsia="Times New Roman" w:hAnsi="Calibri" w:cs="Times New Roman"/>
    </w:rPr>
  </w:style>
  <w:style w:type="character" w:styleId="af7">
    <w:name w:val="FollowedHyperlink"/>
    <w:basedOn w:val="a0"/>
    <w:uiPriority w:val="99"/>
    <w:semiHidden/>
    <w:unhideWhenUsed/>
    <w:rsid w:val="00DA7B6D"/>
    <w:rPr>
      <w:color w:val="800080" w:themeColor="followedHyperlink"/>
      <w:u w:val="single"/>
    </w:rPr>
  </w:style>
  <w:style w:type="character" w:styleId="af8">
    <w:name w:val="annotation reference"/>
    <w:basedOn w:val="a0"/>
    <w:uiPriority w:val="99"/>
    <w:semiHidden/>
    <w:unhideWhenUsed/>
    <w:rsid w:val="00E83C80"/>
    <w:rPr>
      <w:sz w:val="16"/>
      <w:szCs w:val="16"/>
    </w:rPr>
  </w:style>
  <w:style w:type="paragraph" w:styleId="af9">
    <w:name w:val="annotation text"/>
    <w:basedOn w:val="a"/>
    <w:link w:val="afa"/>
    <w:uiPriority w:val="99"/>
    <w:semiHidden/>
    <w:unhideWhenUsed/>
    <w:rsid w:val="00E83C80"/>
    <w:rPr>
      <w:sz w:val="20"/>
      <w:szCs w:val="20"/>
    </w:rPr>
  </w:style>
  <w:style w:type="character" w:customStyle="1" w:styleId="afa">
    <w:name w:val="Текст примечания Знак"/>
    <w:basedOn w:val="a0"/>
    <w:link w:val="af9"/>
    <w:uiPriority w:val="99"/>
    <w:semiHidden/>
    <w:rsid w:val="00E83C80"/>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E83C80"/>
    <w:rPr>
      <w:b/>
      <w:bCs/>
    </w:rPr>
  </w:style>
  <w:style w:type="character" w:customStyle="1" w:styleId="afc">
    <w:name w:val="Тема примечания Знак"/>
    <w:basedOn w:val="afa"/>
    <w:link w:val="afb"/>
    <w:uiPriority w:val="99"/>
    <w:semiHidden/>
    <w:rsid w:val="00E83C80"/>
    <w:rPr>
      <w:rFonts w:ascii="Calibri" w:eastAsia="Times New Roman" w:hAnsi="Calibri" w:cs="Times New Roman"/>
      <w:b/>
      <w:bCs/>
      <w:sz w:val="20"/>
      <w:szCs w:val="20"/>
    </w:rPr>
  </w:style>
  <w:style w:type="table" w:customStyle="1" w:styleId="5">
    <w:name w:val="Сетка таблицы5"/>
    <w:basedOn w:val="a1"/>
    <w:next w:val="af0"/>
    <w:uiPriority w:val="39"/>
    <w:rsid w:val="006E5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9F54ED"/>
    <w:pPr>
      <w:spacing w:before="100" w:beforeAutospacing="1" w:after="100" w:afterAutospacing="1"/>
      <w:ind w:firstLine="0"/>
      <w:jc w:val="left"/>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65188">
      <w:bodyDiv w:val="1"/>
      <w:marLeft w:val="0"/>
      <w:marRight w:val="0"/>
      <w:marTop w:val="0"/>
      <w:marBottom w:val="0"/>
      <w:divBdr>
        <w:top w:val="none" w:sz="0" w:space="0" w:color="auto"/>
        <w:left w:val="none" w:sz="0" w:space="0" w:color="auto"/>
        <w:bottom w:val="none" w:sz="0" w:space="0" w:color="auto"/>
        <w:right w:val="none" w:sz="0" w:space="0" w:color="auto"/>
      </w:divBdr>
    </w:div>
    <w:div w:id="763846596">
      <w:bodyDiv w:val="1"/>
      <w:marLeft w:val="0"/>
      <w:marRight w:val="0"/>
      <w:marTop w:val="0"/>
      <w:marBottom w:val="0"/>
      <w:divBdr>
        <w:top w:val="none" w:sz="0" w:space="0" w:color="auto"/>
        <w:left w:val="none" w:sz="0" w:space="0" w:color="auto"/>
        <w:bottom w:val="none" w:sz="0" w:space="0" w:color="auto"/>
        <w:right w:val="none" w:sz="0" w:space="0" w:color="auto"/>
      </w:divBdr>
    </w:div>
    <w:div w:id="769860847">
      <w:bodyDiv w:val="1"/>
      <w:marLeft w:val="0"/>
      <w:marRight w:val="0"/>
      <w:marTop w:val="0"/>
      <w:marBottom w:val="0"/>
      <w:divBdr>
        <w:top w:val="none" w:sz="0" w:space="0" w:color="auto"/>
        <w:left w:val="none" w:sz="0" w:space="0" w:color="auto"/>
        <w:bottom w:val="none" w:sz="0" w:space="0" w:color="auto"/>
        <w:right w:val="none" w:sz="0" w:space="0" w:color="auto"/>
      </w:divBdr>
    </w:div>
    <w:div w:id="799762079">
      <w:bodyDiv w:val="1"/>
      <w:marLeft w:val="0"/>
      <w:marRight w:val="0"/>
      <w:marTop w:val="0"/>
      <w:marBottom w:val="0"/>
      <w:divBdr>
        <w:top w:val="none" w:sz="0" w:space="0" w:color="auto"/>
        <w:left w:val="none" w:sz="0" w:space="0" w:color="auto"/>
        <w:bottom w:val="none" w:sz="0" w:space="0" w:color="auto"/>
        <w:right w:val="none" w:sz="0" w:space="0" w:color="auto"/>
      </w:divBdr>
    </w:div>
    <w:div w:id="908425301">
      <w:bodyDiv w:val="1"/>
      <w:marLeft w:val="0"/>
      <w:marRight w:val="0"/>
      <w:marTop w:val="0"/>
      <w:marBottom w:val="0"/>
      <w:divBdr>
        <w:top w:val="none" w:sz="0" w:space="0" w:color="auto"/>
        <w:left w:val="none" w:sz="0" w:space="0" w:color="auto"/>
        <w:bottom w:val="none" w:sz="0" w:space="0" w:color="auto"/>
        <w:right w:val="none" w:sz="0" w:space="0" w:color="auto"/>
      </w:divBdr>
      <w:divsChild>
        <w:div w:id="1834834201">
          <w:marLeft w:val="0"/>
          <w:marRight w:val="0"/>
          <w:marTop w:val="120"/>
          <w:marBottom w:val="0"/>
          <w:divBdr>
            <w:top w:val="none" w:sz="0" w:space="0" w:color="auto"/>
            <w:left w:val="none" w:sz="0" w:space="0" w:color="auto"/>
            <w:bottom w:val="none" w:sz="0" w:space="0" w:color="auto"/>
            <w:right w:val="none" w:sz="0" w:space="0" w:color="auto"/>
          </w:divBdr>
        </w:div>
      </w:divsChild>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95650460">
      <w:bodyDiv w:val="1"/>
      <w:marLeft w:val="0"/>
      <w:marRight w:val="0"/>
      <w:marTop w:val="0"/>
      <w:marBottom w:val="0"/>
      <w:divBdr>
        <w:top w:val="none" w:sz="0" w:space="0" w:color="auto"/>
        <w:left w:val="none" w:sz="0" w:space="0" w:color="auto"/>
        <w:bottom w:val="none" w:sz="0" w:space="0" w:color="auto"/>
        <w:right w:val="none" w:sz="0" w:space="0" w:color="auto"/>
      </w:divBdr>
      <w:divsChild>
        <w:div w:id="1404377679">
          <w:marLeft w:val="0"/>
          <w:marRight w:val="0"/>
          <w:marTop w:val="0"/>
          <w:marBottom w:val="0"/>
          <w:divBdr>
            <w:top w:val="none" w:sz="0" w:space="0" w:color="auto"/>
            <w:left w:val="none" w:sz="0" w:space="0" w:color="auto"/>
            <w:bottom w:val="none" w:sz="0" w:space="0" w:color="auto"/>
            <w:right w:val="none" w:sz="0" w:space="0" w:color="auto"/>
          </w:divBdr>
          <w:divsChild>
            <w:div w:id="387842050">
              <w:marLeft w:val="0"/>
              <w:marRight w:val="0"/>
              <w:marTop w:val="0"/>
              <w:marBottom w:val="0"/>
              <w:divBdr>
                <w:top w:val="none" w:sz="0" w:space="0" w:color="auto"/>
                <w:left w:val="none" w:sz="0" w:space="0" w:color="auto"/>
                <w:bottom w:val="none" w:sz="0" w:space="0" w:color="auto"/>
                <w:right w:val="none" w:sz="0" w:space="0" w:color="auto"/>
              </w:divBdr>
              <w:divsChild>
                <w:div w:id="629096113">
                  <w:marLeft w:val="0"/>
                  <w:marRight w:val="0"/>
                  <w:marTop w:val="0"/>
                  <w:marBottom w:val="0"/>
                  <w:divBdr>
                    <w:top w:val="none" w:sz="0" w:space="0" w:color="auto"/>
                    <w:left w:val="none" w:sz="0" w:space="0" w:color="auto"/>
                    <w:bottom w:val="none" w:sz="0" w:space="0" w:color="auto"/>
                    <w:right w:val="none" w:sz="0" w:space="0" w:color="auto"/>
                  </w:divBdr>
                  <w:divsChild>
                    <w:div w:id="167984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570049">
      <w:bodyDiv w:val="1"/>
      <w:marLeft w:val="0"/>
      <w:marRight w:val="0"/>
      <w:marTop w:val="0"/>
      <w:marBottom w:val="0"/>
      <w:divBdr>
        <w:top w:val="none" w:sz="0" w:space="0" w:color="auto"/>
        <w:left w:val="none" w:sz="0" w:space="0" w:color="auto"/>
        <w:bottom w:val="none" w:sz="0" w:space="0" w:color="auto"/>
        <w:right w:val="none" w:sz="0" w:space="0" w:color="auto"/>
      </w:divBdr>
    </w:div>
    <w:div w:id="1140266051">
      <w:bodyDiv w:val="1"/>
      <w:marLeft w:val="0"/>
      <w:marRight w:val="0"/>
      <w:marTop w:val="0"/>
      <w:marBottom w:val="0"/>
      <w:divBdr>
        <w:top w:val="none" w:sz="0" w:space="0" w:color="auto"/>
        <w:left w:val="none" w:sz="0" w:space="0" w:color="auto"/>
        <w:bottom w:val="none" w:sz="0" w:space="0" w:color="auto"/>
        <w:right w:val="none" w:sz="0" w:space="0" w:color="auto"/>
      </w:divBdr>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42582558">
      <w:bodyDiv w:val="1"/>
      <w:marLeft w:val="0"/>
      <w:marRight w:val="0"/>
      <w:marTop w:val="0"/>
      <w:marBottom w:val="0"/>
      <w:divBdr>
        <w:top w:val="none" w:sz="0" w:space="0" w:color="auto"/>
        <w:left w:val="none" w:sz="0" w:space="0" w:color="auto"/>
        <w:bottom w:val="none" w:sz="0" w:space="0" w:color="auto"/>
        <w:right w:val="none" w:sz="0" w:space="0" w:color="auto"/>
      </w:divBdr>
      <w:divsChild>
        <w:div w:id="1426611759">
          <w:marLeft w:val="0"/>
          <w:marRight w:val="0"/>
          <w:marTop w:val="120"/>
          <w:marBottom w:val="0"/>
          <w:divBdr>
            <w:top w:val="none" w:sz="0" w:space="0" w:color="auto"/>
            <w:left w:val="none" w:sz="0" w:space="0" w:color="auto"/>
            <w:bottom w:val="none" w:sz="0" w:space="0" w:color="auto"/>
            <w:right w:val="none" w:sz="0" w:space="0" w:color="auto"/>
          </w:divBdr>
        </w:div>
      </w:divsChild>
    </w:div>
    <w:div w:id="1363482290">
      <w:bodyDiv w:val="1"/>
      <w:marLeft w:val="0"/>
      <w:marRight w:val="0"/>
      <w:marTop w:val="0"/>
      <w:marBottom w:val="0"/>
      <w:divBdr>
        <w:top w:val="none" w:sz="0" w:space="0" w:color="auto"/>
        <w:left w:val="none" w:sz="0" w:space="0" w:color="auto"/>
        <w:bottom w:val="none" w:sz="0" w:space="0" w:color="auto"/>
        <w:right w:val="none" w:sz="0" w:space="0" w:color="auto"/>
      </w:divBdr>
    </w:div>
    <w:div w:id="2083790423">
      <w:bodyDiv w:val="1"/>
      <w:marLeft w:val="0"/>
      <w:marRight w:val="0"/>
      <w:marTop w:val="0"/>
      <w:marBottom w:val="0"/>
      <w:divBdr>
        <w:top w:val="none" w:sz="0" w:space="0" w:color="auto"/>
        <w:left w:val="none" w:sz="0" w:space="0" w:color="auto"/>
        <w:bottom w:val="none" w:sz="0" w:space="0" w:color="auto"/>
        <w:right w:val="none" w:sz="0" w:space="0" w:color="auto"/>
      </w:divBdr>
      <w:divsChild>
        <w:div w:id="907954705">
          <w:marLeft w:val="0"/>
          <w:marRight w:val="0"/>
          <w:marTop w:val="0"/>
          <w:marBottom w:val="0"/>
          <w:divBdr>
            <w:top w:val="none" w:sz="0" w:space="0" w:color="auto"/>
            <w:left w:val="none" w:sz="0" w:space="0" w:color="auto"/>
            <w:bottom w:val="none" w:sz="0" w:space="0" w:color="auto"/>
            <w:right w:val="none" w:sz="0" w:space="0" w:color="auto"/>
          </w:divBdr>
          <w:divsChild>
            <w:div w:id="465122512">
              <w:marLeft w:val="0"/>
              <w:marRight w:val="0"/>
              <w:marTop w:val="0"/>
              <w:marBottom w:val="0"/>
              <w:divBdr>
                <w:top w:val="none" w:sz="0" w:space="0" w:color="auto"/>
                <w:left w:val="none" w:sz="0" w:space="0" w:color="auto"/>
                <w:bottom w:val="none" w:sz="0" w:space="0" w:color="auto"/>
                <w:right w:val="none" w:sz="0" w:space="0" w:color="auto"/>
              </w:divBdr>
              <w:divsChild>
                <w:div w:id="1637175756">
                  <w:marLeft w:val="0"/>
                  <w:marRight w:val="0"/>
                  <w:marTop w:val="0"/>
                  <w:marBottom w:val="0"/>
                  <w:divBdr>
                    <w:top w:val="none" w:sz="0" w:space="0" w:color="auto"/>
                    <w:left w:val="none" w:sz="0" w:space="0" w:color="auto"/>
                    <w:bottom w:val="none" w:sz="0" w:space="0" w:color="auto"/>
                    <w:right w:val="none" w:sz="0" w:space="0" w:color="auto"/>
                  </w:divBdr>
                  <w:divsChild>
                    <w:div w:id="10138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A2A8A-79CF-4E80-A384-9F9811BAB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7256</Words>
  <Characters>41365</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Анатолий</dc:creator>
  <cp:lastModifiedBy>Хусяинова Вера Михайловна</cp:lastModifiedBy>
  <cp:revision>15</cp:revision>
  <cp:lastPrinted>2023-10-10T11:51:00Z</cp:lastPrinted>
  <dcterms:created xsi:type="dcterms:W3CDTF">2023-05-23T11:53:00Z</dcterms:created>
  <dcterms:modified xsi:type="dcterms:W3CDTF">2023-11-01T11:26:00Z</dcterms:modified>
</cp:coreProperties>
</file>